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C6" w:rsidRPr="008626C6" w:rsidRDefault="00F93FBA" w:rsidP="008626C6">
      <w:pPr>
        <w:tabs>
          <w:tab w:val="left" w:pos="6096"/>
        </w:tabs>
        <w:autoSpaceDE w:val="0"/>
        <w:autoSpaceDN w:val="0"/>
        <w:ind w:firstLine="709"/>
        <w:jc w:val="center"/>
        <w:rPr>
          <w:rFonts w:ascii="Times New Roman" w:eastAsia="Times New Roman" w:hAnsi="Times New Roman" w:cs="Times New Roman"/>
          <w:b/>
          <w:bCs/>
          <w:sz w:val="20"/>
          <w:szCs w:val="20"/>
          <w:lang w:val="ru-RU" w:eastAsia="ru-RU"/>
        </w:rPr>
      </w:pPr>
      <w:r>
        <w:rPr>
          <w:noProof/>
          <w:lang w:val="ru-RU" w:eastAsia="ru-RU"/>
        </w:rPr>
        <mc:AlternateContent>
          <mc:Choice Requires="wps">
            <w:drawing>
              <wp:anchor distT="0" distB="0" distL="114300" distR="114300" simplePos="0" relativeHeight="251512832" behindDoc="1" locked="0" layoutInCell="1" allowOverlap="1" wp14:anchorId="5E0522CE" wp14:editId="06152855">
                <wp:simplePos x="0" y="0"/>
                <wp:positionH relativeFrom="page">
                  <wp:posOffset>701040</wp:posOffset>
                </wp:positionH>
                <wp:positionV relativeFrom="page">
                  <wp:posOffset>2354961</wp:posOffset>
                </wp:positionV>
                <wp:extent cx="6339840" cy="146304"/>
                <wp:effectExtent l="0" t="0" r="0" b="0"/>
                <wp:wrapNone/>
                <wp:docPr id="100" name="Freeform 100"/>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AAC0DC" id="Freeform 100" o:spid="_x0000_s1026" style="position:absolute;margin-left:55.2pt;margin-top:185.45pt;width:499.2pt;height:11.5pt;z-index:-251803648;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520000" behindDoc="1" locked="0" layoutInCell="1" allowOverlap="1" wp14:anchorId="74B90324" wp14:editId="78BA7A1B">
                <wp:simplePos x="0" y="0"/>
                <wp:positionH relativeFrom="page">
                  <wp:posOffset>701040</wp:posOffset>
                </wp:positionH>
                <wp:positionV relativeFrom="page">
                  <wp:posOffset>2501265</wp:posOffset>
                </wp:positionV>
                <wp:extent cx="6339840" cy="146304"/>
                <wp:effectExtent l="0" t="0" r="0" b="0"/>
                <wp:wrapNone/>
                <wp:docPr id="101" name="Freeform 101"/>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F5122E0" id="Freeform 101" o:spid="_x0000_s1026" style="position:absolute;margin-left:55.2pt;margin-top:196.95pt;width:499.2pt;height:11.5pt;z-index:-251796480;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523072" behindDoc="1" locked="0" layoutInCell="1" allowOverlap="1" wp14:anchorId="24EB4BBB" wp14:editId="71C50A64">
                <wp:simplePos x="0" y="0"/>
                <wp:positionH relativeFrom="page">
                  <wp:posOffset>701040</wp:posOffset>
                </wp:positionH>
                <wp:positionV relativeFrom="page">
                  <wp:posOffset>2647570</wp:posOffset>
                </wp:positionV>
                <wp:extent cx="6339840" cy="145542"/>
                <wp:effectExtent l="0" t="0" r="0" b="0"/>
                <wp:wrapNone/>
                <wp:docPr id="102" name="Freeform 102"/>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9283B9" id="Freeform 102" o:spid="_x0000_s1026" style="position:absolute;margin-left:55.2pt;margin-top:208.45pt;width:499.2pt;height:11.45pt;z-index:-251793408;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527168" behindDoc="1" locked="0" layoutInCell="1" allowOverlap="1" wp14:anchorId="2F2C86C8" wp14:editId="5A3B6239">
                <wp:simplePos x="0" y="0"/>
                <wp:positionH relativeFrom="page">
                  <wp:posOffset>701040</wp:posOffset>
                </wp:positionH>
                <wp:positionV relativeFrom="page">
                  <wp:posOffset>2793111</wp:posOffset>
                </wp:positionV>
                <wp:extent cx="6339840" cy="146304"/>
                <wp:effectExtent l="0" t="0" r="0" b="0"/>
                <wp:wrapNone/>
                <wp:docPr id="103" name="Freeform 103"/>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2C0A02" id="Freeform 103" o:spid="_x0000_s1026" style="position:absolute;margin-left:55.2pt;margin-top:219.95pt;width:499.2pt;height:11.5pt;z-index:-251789312;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535360" behindDoc="1" locked="0" layoutInCell="1" allowOverlap="1" wp14:anchorId="33340E0F" wp14:editId="6F0C17C2">
                <wp:simplePos x="0" y="0"/>
                <wp:positionH relativeFrom="page">
                  <wp:posOffset>701040</wp:posOffset>
                </wp:positionH>
                <wp:positionV relativeFrom="page">
                  <wp:posOffset>2939415</wp:posOffset>
                </wp:positionV>
                <wp:extent cx="6339840" cy="146304"/>
                <wp:effectExtent l="0" t="0" r="0" b="0"/>
                <wp:wrapNone/>
                <wp:docPr id="104" name="Freeform 104"/>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8FB5CA" id="Freeform 104" o:spid="_x0000_s1026" style="position:absolute;margin-left:55.2pt;margin-top:231.45pt;width:499.2pt;height:11.5pt;z-index:-251781120;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544576" behindDoc="1" locked="0" layoutInCell="1" allowOverlap="1" wp14:anchorId="3DF8642A" wp14:editId="7D276E4E">
                <wp:simplePos x="0" y="0"/>
                <wp:positionH relativeFrom="page">
                  <wp:posOffset>701040</wp:posOffset>
                </wp:positionH>
                <wp:positionV relativeFrom="page">
                  <wp:posOffset>3085720</wp:posOffset>
                </wp:positionV>
                <wp:extent cx="6339840" cy="145542"/>
                <wp:effectExtent l="0" t="0" r="0" b="0"/>
                <wp:wrapNone/>
                <wp:docPr id="105" name="Freeform 105"/>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315F88" id="Freeform 105" o:spid="_x0000_s1026" style="position:absolute;margin-left:55.2pt;margin-top:242.95pt;width:499.2pt;height:11.45pt;z-index:-251771904;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551744" behindDoc="1" locked="0" layoutInCell="1" allowOverlap="1" wp14:anchorId="6CBF9860" wp14:editId="0D458667">
                <wp:simplePos x="0" y="0"/>
                <wp:positionH relativeFrom="page">
                  <wp:posOffset>701040</wp:posOffset>
                </wp:positionH>
                <wp:positionV relativeFrom="page">
                  <wp:posOffset>3231261</wp:posOffset>
                </wp:positionV>
                <wp:extent cx="6339840" cy="146304"/>
                <wp:effectExtent l="0" t="0" r="0" b="0"/>
                <wp:wrapNone/>
                <wp:docPr id="106" name="Freeform 106"/>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C24E6D6" id="Freeform 106" o:spid="_x0000_s1026" style="position:absolute;margin-left:55.2pt;margin-top:254.45pt;width:499.2pt;height:11.5pt;z-index:-251764736;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29920" behindDoc="1" locked="0" layoutInCell="1" allowOverlap="1" wp14:anchorId="3F41C3B5" wp14:editId="58FDC9A0">
                <wp:simplePos x="0" y="0"/>
                <wp:positionH relativeFrom="page">
                  <wp:posOffset>701040</wp:posOffset>
                </wp:positionH>
                <wp:positionV relativeFrom="page">
                  <wp:posOffset>6161406</wp:posOffset>
                </wp:positionV>
                <wp:extent cx="6339840" cy="146304"/>
                <wp:effectExtent l="0" t="0" r="0" b="0"/>
                <wp:wrapNone/>
                <wp:docPr id="107" name="Freeform 107"/>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DD1ABA" id="Freeform 107" o:spid="_x0000_s1026" style="position:absolute;margin-left:55.2pt;margin-top:485.15pt;width:499.2pt;height:11.5pt;z-index:-251586560;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42208" behindDoc="1" locked="0" layoutInCell="1" allowOverlap="1" wp14:anchorId="1B2CD4EC" wp14:editId="21F11463">
                <wp:simplePos x="0" y="0"/>
                <wp:positionH relativeFrom="page">
                  <wp:posOffset>701040</wp:posOffset>
                </wp:positionH>
                <wp:positionV relativeFrom="page">
                  <wp:posOffset>6307709</wp:posOffset>
                </wp:positionV>
                <wp:extent cx="6339840" cy="145542"/>
                <wp:effectExtent l="0" t="0" r="0" b="0"/>
                <wp:wrapNone/>
                <wp:docPr id="108" name="Freeform 108"/>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D8FE82" id="Freeform 108" o:spid="_x0000_s1026" style="position:absolute;margin-left:55.2pt;margin-top:496.65pt;width:499.2pt;height:11.45pt;z-index:-251574272;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51424" behindDoc="1" locked="0" layoutInCell="1" allowOverlap="1" wp14:anchorId="38A7EBB6" wp14:editId="1D0A857A">
                <wp:simplePos x="0" y="0"/>
                <wp:positionH relativeFrom="page">
                  <wp:posOffset>701040</wp:posOffset>
                </wp:positionH>
                <wp:positionV relativeFrom="page">
                  <wp:posOffset>6453251</wp:posOffset>
                </wp:positionV>
                <wp:extent cx="6339840" cy="146304"/>
                <wp:effectExtent l="0" t="0" r="0" b="0"/>
                <wp:wrapNone/>
                <wp:docPr id="109" name="Freeform 109"/>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C846ED" id="Freeform 109" o:spid="_x0000_s1026" style="position:absolute;margin-left:55.2pt;margin-top:508.15pt;width:499.2pt;height:11.5pt;z-index:-251565056;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52448" behindDoc="1" locked="0" layoutInCell="1" allowOverlap="1" wp14:anchorId="37AF636D" wp14:editId="5E8618B9">
                <wp:simplePos x="0" y="0"/>
                <wp:positionH relativeFrom="page">
                  <wp:posOffset>6289547</wp:posOffset>
                </wp:positionH>
                <wp:positionV relativeFrom="page">
                  <wp:posOffset>6453251</wp:posOffset>
                </wp:positionV>
                <wp:extent cx="381000" cy="146304"/>
                <wp:effectExtent l="0" t="0" r="0" b="0"/>
                <wp:wrapNone/>
                <wp:docPr id="110" name="Freeform 110"/>
                <wp:cNvGraphicFramePr/>
                <a:graphic xmlns:a="http://schemas.openxmlformats.org/drawingml/2006/main">
                  <a:graphicData uri="http://schemas.microsoft.com/office/word/2010/wordprocessingShape">
                    <wps:wsp>
                      <wps:cNvSpPr/>
                      <wps:spPr>
                        <a:xfrm>
                          <a:off x="0" y="0"/>
                          <a:ext cx="381000" cy="146304"/>
                        </a:xfrm>
                        <a:custGeom>
                          <a:avLst/>
                          <a:gdLst/>
                          <a:ahLst/>
                          <a:cxnLst/>
                          <a:rect l="l" t="t" r="r" b="b"/>
                          <a:pathLst>
                            <a:path w="381000" h="146304">
                              <a:moveTo>
                                <a:pt x="0" y="146304"/>
                              </a:moveTo>
                              <a:lnTo>
                                <a:pt x="381000" y="146304"/>
                              </a:lnTo>
                              <a:lnTo>
                                <a:pt x="38100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1BF46F1" id="Freeform 110" o:spid="_x0000_s1026" style="position:absolute;margin-left:495.25pt;margin-top:508.15pt;width:30pt;height:11.5pt;z-index:-251564032;visibility:visible;mso-wrap-style:square;mso-wrap-distance-left:9pt;mso-wrap-distance-top:0;mso-wrap-distance-right:9pt;mso-wrap-distance-bottom:0;mso-position-horizontal:absolute;mso-position-horizontal-relative:page;mso-position-vertical:absolute;mso-position-vertical-relative:page;v-text-anchor:top" coordsize="38100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" path="m,146304r381000,l38100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59616" behindDoc="1" locked="0" layoutInCell="1" allowOverlap="1" wp14:anchorId="596F6006" wp14:editId="20C3B8D2">
                <wp:simplePos x="0" y="0"/>
                <wp:positionH relativeFrom="page">
                  <wp:posOffset>701040</wp:posOffset>
                </wp:positionH>
                <wp:positionV relativeFrom="page">
                  <wp:posOffset>6599556</wp:posOffset>
                </wp:positionV>
                <wp:extent cx="6339840" cy="146304"/>
                <wp:effectExtent l="0" t="0" r="0" b="0"/>
                <wp:wrapNone/>
                <wp:docPr id="111" name="Freeform 111"/>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10FCDE" id="Freeform 111" o:spid="_x0000_s1026" style="position:absolute;margin-left:55.2pt;margin-top:519.65pt;width:499.2pt;height:11.5pt;z-index:-251556864;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73952" behindDoc="1" locked="0" layoutInCell="1" allowOverlap="1" wp14:anchorId="0F9626AF" wp14:editId="0E56CB9D">
                <wp:simplePos x="0" y="0"/>
                <wp:positionH relativeFrom="page">
                  <wp:posOffset>701040</wp:posOffset>
                </wp:positionH>
                <wp:positionV relativeFrom="page">
                  <wp:posOffset>6745859</wp:posOffset>
                </wp:positionV>
                <wp:extent cx="6339840" cy="145542"/>
                <wp:effectExtent l="0" t="0" r="0" b="0"/>
                <wp:wrapNone/>
                <wp:docPr id="112" name="Freeform 112"/>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71A34F" id="Freeform 112" o:spid="_x0000_s1026" style="position:absolute;margin-left:55.2pt;margin-top:531.15pt;width:499.2pt;height:11.45pt;z-index:-251542528;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76000" behindDoc="1" locked="0" layoutInCell="1" allowOverlap="1" wp14:anchorId="32CDF6D1" wp14:editId="22826CEB">
                <wp:simplePos x="0" y="0"/>
                <wp:positionH relativeFrom="page">
                  <wp:posOffset>701040</wp:posOffset>
                </wp:positionH>
                <wp:positionV relativeFrom="page">
                  <wp:posOffset>6891401</wp:posOffset>
                </wp:positionV>
                <wp:extent cx="6339840" cy="146304"/>
                <wp:effectExtent l="0" t="0" r="0" b="0"/>
                <wp:wrapNone/>
                <wp:docPr id="113" name="Freeform 113"/>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C9FDE1" id="Freeform 113" o:spid="_x0000_s1026" style="position:absolute;margin-left:55.2pt;margin-top:542.65pt;width:499.2pt;height:11.5pt;z-index:-251540480;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81120" behindDoc="1" locked="0" layoutInCell="1" allowOverlap="1" wp14:anchorId="009947AB" wp14:editId="135F2BDD">
                <wp:simplePos x="0" y="0"/>
                <wp:positionH relativeFrom="page">
                  <wp:posOffset>701040</wp:posOffset>
                </wp:positionH>
                <wp:positionV relativeFrom="page">
                  <wp:posOffset>7037706</wp:posOffset>
                </wp:positionV>
                <wp:extent cx="6339840" cy="146304"/>
                <wp:effectExtent l="0" t="0" r="0" b="0"/>
                <wp:wrapNone/>
                <wp:docPr id="114" name="Freeform 114"/>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DD0EF7" id="Freeform 114" o:spid="_x0000_s1026" style="position:absolute;margin-left:55.2pt;margin-top:554.15pt;width:499.2pt;height:11.5pt;z-index:-251535360;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86240" behindDoc="1" locked="0" layoutInCell="1" allowOverlap="1" wp14:anchorId="45226E5D" wp14:editId="54F0CA27">
                <wp:simplePos x="0" y="0"/>
                <wp:positionH relativeFrom="page">
                  <wp:posOffset>701040</wp:posOffset>
                </wp:positionH>
                <wp:positionV relativeFrom="page">
                  <wp:posOffset>7622159</wp:posOffset>
                </wp:positionV>
                <wp:extent cx="6339840" cy="145542"/>
                <wp:effectExtent l="0" t="0" r="0" b="0"/>
                <wp:wrapNone/>
                <wp:docPr id="115" name="Freeform 115"/>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C261059" id="Freeform 115" o:spid="_x0000_s1026" style="position:absolute;margin-left:55.2pt;margin-top:600.15pt;width:499.2pt;height:11.45pt;z-index:-251530240;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88288" behindDoc="1" locked="0" layoutInCell="1" allowOverlap="1" wp14:anchorId="34880C97" wp14:editId="6257CF33">
                <wp:simplePos x="0" y="0"/>
                <wp:positionH relativeFrom="page">
                  <wp:posOffset>701040</wp:posOffset>
                </wp:positionH>
                <wp:positionV relativeFrom="page">
                  <wp:posOffset>7767702</wp:posOffset>
                </wp:positionV>
                <wp:extent cx="6339840" cy="146304"/>
                <wp:effectExtent l="0" t="0" r="0" b="0"/>
                <wp:wrapNone/>
                <wp:docPr id="116" name="Freeform 116"/>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9714DC" id="Freeform 116" o:spid="_x0000_s1026" style="position:absolute;margin-left:55.2pt;margin-top:611.65pt;width:499.2pt;height:11.5pt;z-index:-251528192;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90336" behindDoc="1" locked="0" layoutInCell="1" allowOverlap="1" wp14:anchorId="5DB4C944" wp14:editId="7B9A2B90">
                <wp:simplePos x="0" y="0"/>
                <wp:positionH relativeFrom="page">
                  <wp:posOffset>701040</wp:posOffset>
                </wp:positionH>
                <wp:positionV relativeFrom="page">
                  <wp:posOffset>7914005</wp:posOffset>
                </wp:positionV>
                <wp:extent cx="6339840" cy="145542"/>
                <wp:effectExtent l="0" t="0" r="0" b="0"/>
                <wp:wrapNone/>
                <wp:docPr id="117" name="Freeform 117"/>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E9D10DC" id="Freeform 117" o:spid="_x0000_s1026" style="position:absolute;margin-left:55.2pt;margin-top:623.15pt;width:499.2pt;height:11.45pt;z-index:-251526144;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92384" behindDoc="1" locked="0" layoutInCell="1" allowOverlap="1" wp14:anchorId="648628CC" wp14:editId="09D8131F">
                <wp:simplePos x="0" y="0"/>
                <wp:positionH relativeFrom="page">
                  <wp:posOffset>701040</wp:posOffset>
                </wp:positionH>
                <wp:positionV relativeFrom="page">
                  <wp:posOffset>8059547</wp:posOffset>
                </wp:positionV>
                <wp:extent cx="6339840" cy="146304"/>
                <wp:effectExtent l="0" t="0" r="0" b="0"/>
                <wp:wrapNone/>
                <wp:docPr id="118" name="Freeform 118"/>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C79D8D" id="Freeform 118" o:spid="_x0000_s1026" style="position:absolute;margin-left:55.2pt;margin-top:634.6pt;width:499.2pt;height:11.5pt;z-index:-251524096;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96480" behindDoc="1" locked="0" layoutInCell="1" allowOverlap="1" wp14:anchorId="41624D26" wp14:editId="7336902E">
                <wp:simplePos x="0" y="0"/>
                <wp:positionH relativeFrom="page">
                  <wp:posOffset>701040</wp:posOffset>
                </wp:positionH>
                <wp:positionV relativeFrom="page">
                  <wp:posOffset>8205852</wp:posOffset>
                </wp:positionV>
                <wp:extent cx="6339840" cy="146304"/>
                <wp:effectExtent l="0" t="0" r="0" b="0"/>
                <wp:wrapNone/>
                <wp:docPr id="119" name="Freeform 119"/>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50DF39" id="Freeform 119" o:spid="_x0000_s1026" style="position:absolute;margin-left:55.2pt;margin-top:646.15pt;width:499.2pt;height:11.5pt;z-index:-251520000;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799552" behindDoc="1" locked="0" layoutInCell="1" allowOverlap="1" wp14:anchorId="0F462BB3" wp14:editId="12073697">
                <wp:simplePos x="0" y="0"/>
                <wp:positionH relativeFrom="page">
                  <wp:posOffset>701040</wp:posOffset>
                </wp:positionH>
                <wp:positionV relativeFrom="page">
                  <wp:posOffset>8352155</wp:posOffset>
                </wp:positionV>
                <wp:extent cx="6339840" cy="145542"/>
                <wp:effectExtent l="0" t="0" r="0" b="0"/>
                <wp:wrapNone/>
                <wp:docPr id="120" name="Freeform 120"/>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0F16A49" id="Freeform 120" o:spid="_x0000_s1026" style="position:absolute;margin-left:55.2pt;margin-top:657.65pt;width:499.2pt;height:11.45pt;z-index:-251516928;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01600" behindDoc="1" locked="0" layoutInCell="1" allowOverlap="1" wp14:anchorId="39C5FA0D" wp14:editId="7B168B3A">
                <wp:simplePos x="0" y="0"/>
                <wp:positionH relativeFrom="page">
                  <wp:posOffset>701040</wp:posOffset>
                </wp:positionH>
                <wp:positionV relativeFrom="page">
                  <wp:posOffset>8497697</wp:posOffset>
                </wp:positionV>
                <wp:extent cx="6339840" cy="146304"/>
                <wp:effectExtent l="0" t="0" r="0" b="0"/>
                <wp:wrapNone/>
                <wp:docPr id="121" name="Freeform 121"/>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C4871B" id="Freeform 121" o:spid="_x0000_s1026" style="position:absolute;margin-left:55.2pt;margin-top:669.1pt;width:499.2pt;height:11.5pt;z-index:-251514880;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03648" behindDoc="1" locked="0" layoutInCell="1" allowOverlap="1" wp14:anchorId="2AE82D5A" wp14:editId="2820A426">
                <wp:simplePos x="0" y="0"/>
                <wp:positionH relativeFrom="page">
                  <wp:posOffset>701040</wp:posOffset>
                </wp:positionH>
                <wp:positionV relativeFrom="page">
                  <wp:posOffset>8644002</wp:posOffset>
                </wp:positionV>
                <wp:extent cx="6339840" cy="146304"/>
                <wp:effectExtent l="0" t="0" r="0" b="0"/>
                <wp:wrapNone/>
                <wp:docPr id="122" name="Freeform 122"/>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77840E" id="Freeform 122" o:spid="_x0000_s1026" style="position:absolute;margin-left:55.2pt;margin-top:680.65pt;width:499.2pt;height:11.5pt;z-index:-251512832;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05696" behindDoc="1" locked="0" layoutInCell="1" allowOverlap="1" wp14:anchorId="0746001A" wp14:editId="237EA510">
                <wp:simplePos x="0" y="0"/>
                <wp:positionH relativeFrom="page">
                  <wp:posOffset>701040</wp:posOffset>
                </wp:positionH>
                <wp:positionV relativeFrom="page">
                  <wp:posOffset>8790305</wp:posOffset>
                </wp:positionV>
                <wp:extent cx="6339840" cy="145542"/>
                <wp:effectExtent l="0" t="0" r="0" b="0"/>
                <wp:wrapNone/>
                <wp:docPr id="123" name="Freeform 123"/>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805822" id="Freeform 123" o:spid="_x0000_s1026" style="position:absolute;margin-left:55.2pt;margin-top:692.15pt;width:499.2pt;height:11.45pt;z-index:-251510784;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07744" behindDoc="1" locked="0" layoutInCell="1" allowOverlap="1" wp14:anchorId="4C8F1274" wp14:editId="27C3DC76">
                <wp:simplePos x="0" y="0"/>
                <wp:positionH relativeFrom="page">
                  <wp:posOffset>701040</wp:posOffset>
                </wp:positionH>
                <wp:positionV relativeFrom="page">
                  <wp:posOffset>8935847</wp:posOffset>
                </wp:positionV>
                <wp:extent cx="6339840" cy="146304"/>
                <wp:effectExtent l="0" t="0" r="0" b="0"/>
                <wp:wrapNone/>
                <wp:docPr id="124" name="Freeform 124"/>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03AB6C" id="Freeform 124" o:spid="_x0000_s1026" style="position:absolute;margin-left:55.2pt;margin-top:703.6pt;width:499.2pt;height:11.5pt;z-index:-251508736;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11840" behindDoc="1" locked="0" layoutInCell="1" allowOverlap="1" wp14:anchorId="1FED590F" wp14:editId="6F7E6525">
                <wp:simplePos x="0" y="0"/>
                <wp:positionH relativeFrom="page">
                  <wp:posOffset>701040</wp:posOffset>
                </wp:positionH>
                <wp:positionV relativeFrom="page">
                  <wp:posOffset>9082152</wp:posOffset>
                </wp:positionV>
                <wp:extent cx="6339840" cy="146304"/>
                <wp:effectExtent l="0" t="0" r="0" b="0"/>
                <wp:wrapNone/>
                <wp:docPr id="125" name="Freeform 125"/>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DF9CD68" id="Freeform 125" o:spid="_x0000_s1026" style="position:absolute;margin-left:55.2pt;margin-top:715.15pt;width:499.2pt;height:11.5pt;z-index:-251504640;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14912" behindDoc="1" locked="0" layoutInCell="1" allowOverlap="1" wp14:anchorId="5EFB2E55" wp14:editId="652D5050">
                <wp:simplePos x="0" y="0"/>
                <wp:positionH relativeFrom="page">
                  <wp:posOffset>701040</wp:posOffset>
                </wp:positionH>
                <wp:positionV relativeFrom="page">
                  <wp:posOffset>9228456</wp:posOffset>
                </wp:positionV>
                <wp:extent cx="6339840" cy="145542"/>
                <wp:effectExtent l="0" t="0" r="0" b="0"/>
                <wp:wrapNone/>
                <wp:docPr id="126" name="Freeform 126"/>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838ECBA" id="Freeform 126" o:spid="_x0000_s1026" style="position:absolute;margin-left:55.2pt;margin-top:726.65pt;width:499.2pt;height:11.45pt;z-index:-251501568;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19008" behindDoc="1" locked="0" layoutInCell="1" allowOverlap="1" wp14:anchorId="166EFA50" wp14:editId="3A857C18">
                <wp:simplePos x="0" y="0"/>
                <wp:positionH relativeFrom="page">
                  <wp:posOffset>701040</wp:posOffset>
                </wp:positionH>
                <wp:positionV relativeFrom="page">
                  <wp:posOffset>9373998</wp:posOffset>
                </wp:positionV>
                <wp:extent cx="6339840" cy="146558"/>
                <wp:effectExtent l="0" t="0" r="0" b="0"/>
                <wp:wrapNone/>
                <wp:docPr id="127" name="Freeform 127"/>
                <wp:cNvGraphicFramePr/>
                <a:graphic xmlns:a="http://schemas.openxmlformats.org/drawingml/2006/main">
                  <a:graphicData uri="http://schemas.microsoft.com/office/word/2010/wordprocessingShape">
                    <wps:wsp>
                      <wps:cNvSpPr/>
                      <wps:spPr>
                        <a:xfrm>
                          <a:off x="0" y="0"/>
                          <a:ext cx="6339840" cy="146558"/>
                        </a:xfrm>
                        <a:custGeom>
                          <a:avLst/>
                          <a:gdLst/>
                          <a:ahLst/>
                          <a:cxnLst/>
                          <a:rect l="l" t="t" r="r" b="b"/>
                          <a:pathLst>
                            <a:path w="6339840" h="146558">
                              <a:moveTo>
                                <a:pt x="0" y="146558"/>
                              </a:moveTo>
                              <a:lnTo>
                                <a:pt x="6339840" y="146558"/>
                              </a:lnTo>
                              <a:lnTo>
                                <a:pt x="6339840" y="0"/>
                              </a:lnTo>
                              <a:lnTo>
                                <a:pt x="0" y="0"/>
                              </a:lnTo>
                              <a:lnTo>
                                <a:pt x="0" y="146558"/>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D33469" id="Freeform 127" o:spid="_x0000_s1026" style="position:absolute;margin-left:55.2pt;margin-top:738.1pt;width:499.2pt;height:11.55pt;z-index:-251497472;visibility:visible;mso-wrap-style:square;mso-wrap-distance-left:9pt;mso-wrap-distance-top:0;mso-wrap-distance-right:9pt;mso-wrap-distance-bottom:0;mso-position-horizontal:absolute;mso-position-horizontal-relative:page;mso-position-vertical:absolute;mso-position-vertical-relative:page;v-text-anchor:top" coordsize="6339840,14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" path="m,146558r6339840,l6339840,,,,,146558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23104" behindDoc="1" locked="0" layoutInCell="1" allowOverlap="1" wp14:anchorId="2DF684EE" wp14:editId="65565AA0">
                <wp:simplePos x="0" y="0"/>
                <wp:positionH relativeFrom="page">
                  <wp:posOffset>701040</wp:posOffset>
                </wp:positionH>
                <wp:positionV relativeFrom="page">
                  <wp:posOffset>9520555</wp:posOffset>
                </wp:positionV>
                <wp:extent cx="6339840" cy="146304"/>
                <wp:effectExtent l="0" t="0" r="0" b="0"/>
                <wp:wrapNone/>
                <wp:docPr id="128" name="Freeform 128"/>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9FC5BBD" id="Freeform 128" o:spid="_x0000_s1026" style="position:absolute;margin-left:55.2pt;margin-top:749.65pt;width:499.2pt;height:11.5pt;z-index:-251493376;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" path="m,146304r6339840,l6339840,,,,,146304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25152" behindDoc="1" locked="0" layoutInCell="1" allowOverlap="1" wp14:anchorId="3CDFA6DC" wp14:editId="6B110DA0">
                <wp:simplePos x="0" y="0"/>
                <wp:positionH relativeFrom="page">
                  <wp:posOffset>701040</wp:posOffset>
                </wp:positionH>
                <wp:positionV relativeFrom="page">
                  <wp:posOffset>9666859</wp:posOffset>
                </wp:positionV>
                <wp:extent cx="6339840" cy="145542"/>
                <wp:effectExtent l="0" t="0" r="0" b="0"/>
                <wp:wrapNone/>
                <wp:docPr id="129" name="Freeform 129"/>
                <wp:cNvGraphicFramePr/>
                <a:graphic xmlns:a="http://schemas.openxmlformats.org/drawingml/2006/main">
                  <a:graphicData uri="http://schemas.microsoft.com/office/word/2010/wordprocessingShape">
                    <wps:wsp>
                      <wps:cNvSpPr/>
                      <wps:spPr>
                        <a:xfrm>
                          <a:off x="0" y="0"/>
                          <a:ext cx="6339840" cy="145542"/>
                        </a:xfrm>
                        <a:custGeom>
                          <a:avLst/>
                          <a:gdLst/>
                          <a:ahLst/>
                          <a:cxnLst/>
                          <a:rect l="l" t="t" r="r" b="b"/>
                          <a:pathLst>
                            <a:path w="6339840" h="145542">
                              <a:moveTo>
                                <a:pt x="0" y="145542"/>
                              </a:moveTo>
                              <a:lnTo>
                                <a:pt x="6339840" y="145542"/>
                              </a:lnTo>
                              <a:lnTo>
                                <a:pt x="6339840" y="0"/>
                              </a:lnTo>
                              <a:lnTo>
                                <a:pt x="0" y="0"/>
                              </a:lnTo>
                              <a:lnTo>
                                <a:pt x="0" y="145542"/>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07ADFB" id="Freeform 129" o:spid="_x0000_s1026" style="position:absolute;margin-left:55.2pt;margin-top:761.15pt;width:499.2pt;height:11.45pt;z-index:-251491328;visibility:visible;mso-wrap-style:square;mso-wrap-distance-left:9pt;mso-wrap-distance-top:0;mso-wrap-distance-right:9pt;mso-wrap-distance-bottom:0;mso-position-horizontal:absolute;mso-position-horizontal-relative:page;mso-position-vertical:absolute;mso-position-vertical-relative:page;v-text-anchor:top" coordsize="6339840,14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" path="m,145542r6339840,l6339840,,,,,145542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829248" behindDoc="1" locked="0" layoutInCell="1" allowOverlap="1" wp14:anchorId="0844ACD0" wp14:editId="4DA65A70">
                <wp:simplePos x="0" y="0"/>
                <wp:positionH relativeFrom="page">
                  <wp:posOffset>701040</wp:posOffset>
                </wp:positionH>
                <wp:positionV relativeFrom="page">
                  <wp:posOffset>9812401</wp:posOffset>
                </wp:positionV>
                <wp:extent cx="6339840" cy="146304"/>
                <wp:effectExtent l="0" t="0" r="0" b="0"/>
                <wp:wrapNone/>
                <wp:docPr id="130" name="Freeform 130"/>
                <wp:cNvGraphicFramePr/>
                <a:graphic xmlns:a="http://schemas.openxmlformats.org/drawingml/2006/main">
                  <a:graphicData uri="http://schemas.microsoft.com/office/word/2010/wordprocessingShape">
                    <wps:wsp>
                      <wps:cNvSpPr/>
                      <wps:spPr>
                        <a:xfrm>
                          <a:off x="0" y="0"/>
                          <a:ext cx="6339840" cy="146304"/>
                        </a:xfrm>
                        <a:custGeom>
                          <a:avLst/>
                          <a:gdLst/>
                          <a:ahLst/>
                          <a:cxnLst/>
                          <a:rect l="l" t="t" r="r" b="b"/>
                          <a:pathLst>
                            <a:path w="6339840" h="146304">
                              <a:moveTo>
                                <a:pt x="0" y="146304"/>
                              </a:moveTo>
                              <a:lnTo>
                                <a:pt x="6339840" y="146304"/>
                              </a:lnTo>
                              <a:lnTo>
                                <a:pt x="6339840" y="0"/>
                              </a:lnTo>
                              <a:lnTo>
                                <a:pt x="0" y="0"/>
                              </a:lnTo>
                              <a:lnTo>
                                <a:pt x="0" y="146304"/>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3DD028" id="Freeform 130" o:spid="_x0000_s1026" style="position:absolute;margin-left:55.2pt;margin-top:772.65pt;width:499.2pt;height:11.5pt;z-index:-251487232;visibility:visible;mso-wrap-style:square;mso-wrap-distance-left:9pt;mso-wrap-distance-top:0;mso-wrap-distance-right:9pt;mso-wrap-distance-bottom:0;mso-position-horizontal:absolute;mso-position-horizontal-relative:page;mso-position-vertical:absolute;mso-position-vertical-relative:page;v-text-anchor:top" coordsize="6339840,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" path="m,146304r6339840,l6339840,,,,,146304xe" stroked="f" strokeweight="1pt">
                <v:path arrowok="t"/>
                <w10:wrap anchorx="page" anchory="page"/>
              </v:shape>
            </w:pict>
          </mc:Fallback>
        </mc:AlternateContent>
      </w:r>
      <w:r w:rsidRPr="008626C6">
        <w:rPr>
          <w:rFonts w:ascii="Times New Roman" w:hAnsi="Times New Roman" w:cs="Times New Roman"/>
          <w:b/>
          <w:bCs/>
          <w:color w:val="000000"/>
          <w:sz w:val="20"/>
          <w:szCs w:val="20"/>
          <w:lang w:val="ru-RU"/>
        </w:rPr>
        <w:t xml:space="preserve"> </w:t>
      </w:r>
      <w:r w:rsidR="008626C6" w:rsidRPr="008626C6">
        <w:rPr>
          <w:rFonts w:ascii="Times New Roman" w:eastAsia="Times New Roman" w:hAnsi="Times New Roman" w:cs="Times New Roman"/>
          <w:b/>
          <w:bCs/>
          <w:sz w:val="20"/>
          <w:szCs w:val="20"/>
          <w:lang w:val="ru-RU" w:eastAsia="ru-RU"/>
        </w:rPr>
        <w:t>Договор участия в долевом строительстве многоквартирного дома № ЛЩ-</w:t>
      </w:r>
      <w:r w:rsidR="00C86E03">
        <w:rPr>
          <w:rFonts w:ascii="Times New Roman" w:eastAsia="Times New Roman" w:hAnsi="Times New Roman" w:cs="Times New Roman"/>
          <w:b/>
          <w:bCs/>
          <w:sz w:val="20"/>
          <w:szCs w:val="20"/>
          <w:lang w:val="ru-RU" w:eastAsia="ru-RU"/>
        </w:rPr>
        <w:t>____</w:t>
      </w:r>
    </w:p>
    <w:p w:rsidR="008626C6" w:rsidRPr="008626C6" w:rsidRDefault="008626C6" w:rsidP="008626C6">
      <w:pPr>
        <w:autoSpaceDE w:val="0"/>
        <w:autoSpaceDN w:val="0"/>
        <w:ind w:firstLine="709"/>
        <w:jc w:val="center"/>
        <w:rPr>
          <w:rFonts w:ascii="Times New Roman" w:eastAsia="Times New Roman" w:hAnsi="Times New Roman" w:cs="Times New Roman"/>
          <w:bCs/>
          <w:sz w:val="20"/>
          <w:szCs w:val="20"/>
          <w:lang w:val="ru-RU" w:eastAsia="ru-RU"/>
        </w:rPr>
      </w:pPr>
    </w:p>
    <w:p w:rsidR="008626C6" w:rsidRPr="008626C6" w:rsidRDefault="008626C6" w:rsidP="008626C6">
      <w:pPr>
        <w:autoSpaceDE w:val="0"/>
        <w:autoSpaceDN w:val="0"/>
        <w:ind w:firstLine="709"/>
        <w:jc w:val="both"/>
        <w:rPr>
          <w:rFonts w:ascii="Times New Roman" w:eastAsia="Times New Roman" w:hAnsi="Times New Roman" w:cs="Times New Roman"/>
          <w:b/>
          <w:bCs/>
          <w:sz w:val="20"/>
          <w:szCs w:val="20"/>
          <w:lang w:val="ru-RU" w:eastAsia="ru-RU"/>
        </w:rPr>
      </w:pPr>
      <w:r w:rsidRPr="008626C6">
        <w:rPr>
          <w:rFonts w:ascii="Times New Roman" w:eastAsia="Times New Roman" w:hAnsi="Times New Roman" w:cs="Times New Roman"/>
          <w:b/>
          <w:bCs/>
          <w:sz w:val="20"/>
          <w:szCs w:val="20"/>
          <w:lang w:val="ru-RU" w:eastAsia="ru-RU"/>
        </w:rPr>
        <w:t>г. Воронеж</w:t>
      </w:r>
      <w:r w:rsidRPr="008626C6">
        <w:rPr>
          <w:rFonts w:ascii="Times New Roman" w:eastAsia="Times New Roman" w:hAnsi="Times New Roman" w:cs="Times New Roman"/>
          <w:bCs/>
          <w:sz w:val="20"/>
          <w:szCs w:val="20"/>
          <w:lang w:val="ru-RU" w:eastAsia="ru-RU"/>
        </w:rPr>
        <w:tab/>
      </w:r>
      <w:r w:rsidRPr="008626C6">
        <w:rPr>
          <w:rFonts w:ascii="Times New Roman" w:eastAsia="Times New Roman" w:hAnsi="Times New Roman" w:cs="Times New Roman"/>
          <w:bCs/>
          <w:sz w:val="20"/>
          <w:szCs w:val="20"/>
          <w:lang w:val="ru-RU" w:eastAsia="ru-RU"/>
        </w:rPr>
        <w:tab/>
      </w:r>
      <w:r w:rsidRPr="008626C6">
        <w:rPr>
          <w:rFonts w:ascii="Times New Roman" w:eastAsia="Times New Roman" w:hAnsi="Times New Roman" w:cs="Times New Roman"/>
          <w:bCs/>
          <w:sz w:val="20"/>
          <w:szCs w:val="20"/>
          <w:lang w:val="ru-RU" w:eastAsia="ru-RU"/>
        </w:rPr>
        <w:tab/>
      </w:r>
      <w:r w:rsidRPr="008626C6">
        <w:rPr>
          <w:rFonts w:ascii="Times New Roman" w:eastAsia="Times New Roman" w:hAnsi="Times New Roman" w:cs="Times New Roman"/>
          <w:bCs/>
          <w:sz w:val="20"/>
          <w:szCs w:val="20"/>
          <w:lang w:val="ru-RU" w:eastAsia="ru-RU"/>
        </w:rPr>
        <w:tab/>
      </w:r>
      <w:r w:rsidRPr="008626C6">
        <w:rPr>
          <w:rFonts w:ascii="Times New Roman" w:eastAsia="Times New Roman" w:hAnsi="Times New Roman" w:cs="Times New Roman"/>
          <w:bCs/>
          <w:sz w:val="20"/>
          <w:szCs w:val="20"/>
          <w:lang w:val="ru-RU" w:eastAsia="ru-RU"/>
        </w:rPr>
        <w:tab/>
      </w:r>
      <w:r w:rsidRPr="008626C6">
        <w:rPr>
          <w:rFonts w:ascii="Times New Roman" w:eastAsia="Times New Roman" w:hAnsi="Times New Roman" w:cs="Times New Roman"/>
          <w:bCs/>
          <w:sz w:val="20"/>
          <w:szCs w:val="20"/>
          <w:lang w:val="ru-RU" w:eastAsia="ru-RU"/>
        </w:rPr>
        <w:tab/>
      </w:r>
      <w:r w:rsidRPr="008626C6">
        <w:rPr>
          <w:rFonts w:ascii="Times New Roman" w:eastAsia="Times New Roman" w:hAnsi="Times New Roman" w:cs="Times New Roman"/>
          <w:bCs/>
          <w:sz w:val="20"/>
          <w:szCs w:val="20"/>
          <w:lang w:val="ru-RU" w:eastAsia="ru-RU"/>
        </w:rPr>
        <w:tab/>
      </w:r>
      <w:r w:rsidRPr="008626C6">
        <w:rPr>
          <w:rFonts w:ascii="Times New Roman" w:eastAsia="Times New Roman" w:hAnsi="Times New Roman" w:cs="Times New Roman"/>
          <w:bCs/>
          <w:sz w:val="20"/>
          <w:szCs w:val="20"/>
          <w:lang w:val="ru-RU" w:eastAsia="ru-RU"/>
        </w:rPr>
        <w:tab/>
      </w:r>
      <w:r w:rsidRPr="008626C6">
        <w:rPr>
          <w:rFonts w:ascii="Times New Roman" w:eastAsia="Times New Roman" w:hAnsi="Times New Roman" w:cs="Times New Roman"/>
          <w:bCs/>
          <w:sz w:val="20"/>
          <w:szCs w:val="20"/>
          <w:lang w:val="ru-RU" w:eastAsia="ru-RU"/>
        </w:rPr>
        <w:tab/>
      </w:r>
      <w:r w:rsidRPr="008626C6">
        <w:rPr>
          <w:rFonts w:ascii="Times New Roman" w:eastAsia="Times New Roman" w:hAnsi="Times New Roman" w:cs="Times New Roman"/>
          <w:b/>
          <w:bCs/>
          <w:sz w:val="20"/>
          <w:szCs w:val="20"/>
          <w:lang w:val="ru-RU" w:eastAsia="ru-RU"/>
        </w:rPr>
        <w:t xml:space="preserve">«__» </w:t>
      </w:r>
      <w:r w:rsidR="00C86E03">
        <w:rPr>
          <w:rFonts w:ascii="Times New Roman" w:eastAsia="Times New Roman" w:hAnsi="Times New Roman" w:cs="Times New Roman"/>
          <w:b/>
          <w:bCs/>
          <w:sz w:val="20"/>
          <w:szCs w:val="20"/>
          <w:lang w:val="ru-RU" w:eastAsia="ru-RU"/>
        </w:rPr>
        <w:t>________</w:t>
      </w:r>
      <w:r w:rsidRPr="008626C6">
        <w:rPr>
          <w:rFonts w:ascii="Times New Roman" w:eastAsia="Times New Roman" w:hAnsi="Times New Roman" w:cs="Times New Roman"/>
          <w:b/>
          <w:bCs/>
          <w:sz w:val="20"/>
          <w:szCs w:val="20"/>
          <w:lang w:val="ru-RU" w:eastAsia="ru-RU"/>
        </w:rPr>
        <w:t xml:space="preserve"> 2025 г.</w:t>
      </w:r>
    </w:p>
    <w:p w:rsidR="008626C6" w:rsidRPr="008626C6" w:rsidRDefault="008626C6" w:rsidP="008626C6">
      <w:pPr>
        <w:autoSpaceDE w:val="0"/>
        <w:autoSpaceDN w:val="0"/>
        <w:ind w:firstLine="709"/>
        <w:jc w:val="both"/>
        <w:rPr>
          <w:rFonts w:ascii="Times New Roman" w:eastAsia="Times New Roman" w:hAnsi="Times New Roman" w:cs="Times New Roman"/>
          <w:bCs/>
          <w:sz w:val="20"/>
          <w:szCs w:val="20"/>
          <w:lang w:val="ru-RU" w:eastAsia="ru-RU"/>
        </w:rPr>
      </w:pPr>
    </w:p>
    <w:p w:rsidR="008626C6" w:rsidRPr="008626C6" w:rsidRDefault="008626C6" w:rsidP="008626C6">
      <w:pPr>
        <w:autoSpaceDE w:val="0"/>
        <w:autoSpaceDN w:val="0"/>
        <w:ind w:firstLine="426"/>
        <w:jc w:val="both"/>
        <w:rPr>
          <w:rFonts w:ascii="Times New Roman" w:eastAsia="Times New Roman" w:hAnsi="Times New Roman" w:cs="Times New Roman"/>
          <w:bCs/>
          <w:sz w:val="20"/>
          <w:szCs w:val="20"/>
          <w:lang w:val="ru-RU" w:eastAsia="ru-RU"/>
        </w:rPr>
      </w:pPr>
      <w:r w:rsidRPr="008626C6">
        <w:rPr>
          <w:rFonts w:ascii="Times New Roman" w:eastAsia="Times New Roman" w:hAnsi="Times New Roman" w:cs="Times New Roman"/>
          <w:b/>
          <w:bCs/>
          <w:sz w:val="20"/>
          <w:szCs w:val="20"/>
          <w:lang w:val="ru-RU" w:eastAsia="ru-RU"/>
        </w:rPr>
        <w:t xml:space="preserve">Общество с ограниченной ответственностью Специализированный застройщик «ЗОДЧИЕ», </w:t>
      </w:r>
      <w:r w:rsidRPr="008626C6">
        <w:rPr>
          <w:rFonts w:ascii="Times New Roman" w:eastAsia="Times New Roman" w:hAnsi="Times New Roman" w:cs="Times New Roman"/>
          <w:bCs/>
          <w:sz w:val="20"/>
          <w:szCs w:val="20"/>
          <w:lang w:val="ru-RU" w:eastAsia="ru-RU"/>
        </w:rPr>
        <w:t xml:space="preserve">ОГРН 1063667255277, ИНН 3664074936, юридический адрес 394055, Г. ВОРОНЕЖ, УЛ. 121 СТРЕЛКОВОЙ ДИВИЗИИ, Д. 1Д, ПОМЕЩ. 2/1, 3/1, 4/1, в лице директора Ступина Николая Алексеевича, именуемое в дальнейшем «Застройщик», с одной стороны, и </w:t>
      </w:r>
      <w:r w:rsidRPr="008626C6">
        <w:rPr>
          <w:rFonts w:ascii="Times New Roman" w:hAnsi="Times New Roman" w:cs="Times New Roman"/>
          <w:sz w:val="20"/>
          <w:szCs w:val="20"/>
          <w:lang w:val="ru-RU"/>
        </w:rPr>
        <w:t xml:space="preserve">  </w:t>
      </w:r>
    </w:p>
    <w:p w:rsidR="008626C6" w:rsidRPr="008626C6" w:rsidRDefault="008626C6" w:rsidP="008626C6">
      <w:pPr>
        <w:autoSpaceDE w:val="0"/>
        <w:autoSpaceDN w:val="0"/>
        <w:ind w:firstLine="426"/>
        <w:jc w:val="both"/>
        <w:rPr>
          <w:rFonts w:ascii="Times New Roman" w:eastAsia="Times New Roman" w:hAnsi="Times New Roman" w:cs="Times New Roman"/>
          <w:bCs/>
          <w:sz w:val="20"/>
          <w:szCs w:val="20"/>
          <w:lang w:val="ru-RU" w:eastAsia="ru-RU"/>
        </w:rPr>
      </w:pPr>
      <w:bookmarkStart w:id="0" w:name="_Hlk158194595"/>
      <w:r w:rsidRPr="008626C6">
        <w:rPr>
          <w:rFonts w:ascii="Times New Roman" w:hAnsi="Times New Roman" w:cs="Times New Roman"/>
          <w:b/>
          <w:color w:val="000000"/>
          <w:sz w:val="20"/>
          <w:szCs w:val="20"/>
          <w:lang w:val="ru-RU"/>
        </w:rPr>
        <w:t xml:space="preserve">Гражданин  РФ, </w:t>
      </w:r>
      <w:bookmarkEnd w:id="0"/>
      <w:r w:rsidR="00C86E03">
        <w:rPr>
          <w:rFonts w:ascii="Times New Roman" w:hAnsi="Times New Roman" w:cs="Times New Roman"/>
          <w:b/>
          <w:color w:val="000000"/>
          <w:sz w:val="20"/>
          <w:szCs w:val="20"/>
          <w:lang w:val="ru-RU"/>
        </w:rPr>
        <w:t>_________________</w:t>
      </w:r>
      <w:r w:rsidRPr="008626C6">
        <w:rPr>
          <w:rFonts w:ascii="Times New Roman" w:hAnsi="Times New Roman" w:cs="Times New Roman"/>
          <w:b/>
          <w:color w:val="000000"/>
          <w:sz w:val="20"/>
          <w:szCs w:val="20"/>
          <w:lang w:val="ru-RU"/>
        </w:rPr>
        <w:t xml:space="preserve">,  </w:t>
      </w:r>
      <w:r w:rsidR="00C86E03">
        <w:rPr>
          <w:rFonts w:ascii="Times New Roman" w:hAnsi="Times New Roman" w:cs="Times New Roman"/>
          <w:color w:val="000000"/>
          <w:sz w:val="20"/>
          <w:szCs w:val="20"/>
          <w:lang w:val="ru-RU"/>
        </w:rPr>
        <w:t>_______ г.р., паспорт _______ выдан ___________________</w:t>
      </w:r>
      <w:r w:rsidRPr="008626C6">
        <w:rPr>
          <w:rFonts w:ascii="Times New Roman" w:hAnsi="Times New Roman" w:cs="Times New Roman"/>
          <w:color w:val="000000"/>
          <w:sz w:val="20"/>
          <w:szCs w:val="20"/>
          <w:lang w:val="ru-RU"/>
        </w:rPr>
        <w:t xml:space="preserve"> года, код подразделения</w:t>
      </w:r>
      <w:r w:rsidR="00C86E03">
        <w:rPr>
          <w:rFonts w:ascii="Times New Roman" w:hAnsi="Times New Roman" w:cs="Times New Roman"/>
          <w:color w:val="000000"/>
          <w:sz w:val="20"/>
          <w:szCs w:val="20"/>
          <w:lang w:val="ru-RU"/>
        </w:rPr>
        <w:t>________</w:t>
      </w:r>
      <w:r w:rsidRPr="008626C6">
        <w:rPr>
          <w:rFonts w:ascii="Times New Roman" w:hAnsi="Times New Roman" w:cs="Times New Roman"/>
          <w:color w:val="000000"/>
          <w:sz w:val="20"/>
          <w:szCs w:val="20"/>
          <w:lang w:val="ru-RU"/>
        </w:rPr>
        <w:t>, зарегистрированный(ая) по адресу:</w:t>
      </w:r>
      <w:r w:rsidR="00C86E03">
        <w:rPr>
          <w:rFonts w:ascii="Times New Roman" w:hAnsi="Times New Roman" w:cs="Times New Roman"/>
          <w:color w:val="000000"/>
          <w:sz w:val="20"/>
          <w:szCs w:val="20"/>
          <w:lang w:val="ru-RU"/>
        </w:rPr>
        <w:t>_________________________________</w:t>
      </w:r>
      <w:r w:rsidRPr="008626C6">
        <w:rPr>
          <w:rFonts w:ascii="Times New Roman" w:hAnsi="Times New Roman" w:cs="Times New Roman"/>
          <w:sz w:val="20"/>
          <w:szCs w:val="20"/>
          <w:lang w:val="ru-RU"/>
        </w:rPr>
        <w:t xml:space="preserve">, </w:t>
      </w:r>
      <w:r w:rsidRPr="008626C6">
        <w:rPr>
          <w:rFonts w:ascii="Times New Roman" w:eastAsia="Times New Roman" w:hAnsi="Times New Roman" w:cs="Times New Roman"/>
          <w:bCs/>
          <w:sz w:val="20"/>
          <w:szCs w:val="20"/>
          <w:lang w:val="ru-RU" w:eastAsia="ru-RU"/>
        </w:rPr>
        <w:t>именуемый(ая)  в дальнейшем «Участник долевого строительства», с другой стороны, вместе именуемые Стороны, заключили настоящий договор о нижеследующем:</w:t>
      </w:r>
    </w:p>
    <w:p w:rsidR="008626C6" w:rsidRPr="008626C6" w:rsidRDefault="008626C6" w:rsidP="008626C6">
      <w:pPr>
        <w:autoSpaceDE w:val="0"/>
        <w:autoSpaceDN w:val="0"/>
        <w:ind w:firstLine="426"/>
        <w:jc w:val="both"/>
        <w:rPr>
          <w:rFonts w:ascii="Times New Roman" w:eastAsia="Times New Roman" w:hAnsi="Times New Roman" w:cs="Times New Roman"/>
          <w:bCs/>
          <w:sz w:val="20"/>
          <w:szCs w:val="20"/>
          <w:lang w:val="ru-RU" w:eastAsia="ru-RU"/>
        </w:rPr>
      </w:pPr>
    </w:p>
    <w:p w:rsidR="008626C6" w:rsidRPr="00846F90" w:rsidRDefault="008626C6" w:rsidP="008626C6">
      <w:pPr>
        <w:pStyle w:val="a4"/>
        <w:widowControl/>
        <w:numPr>
          <w:ilvl w:val="0"/>
          <w:numId w:val="1"/>
        </w:numPr>
        <w:shd w:val="clear" w:color="auto" w:fill="FFFFFF"/>
        <w:autoSpaceDE w:val="0"/>
        <w:autoSpaceDN w:val="0"/>
        <w:ind w:left="0" w:firstLine="426"/>
        <w:jc w:val="center"/>
        <w:rPr>
          <w:rFonts w:ascii="Times New Roman" w:eastAsia="Times New Roman" w:hAnsi="Times New Roman" w:cs="Times New Roman"/>
          <w:b/>
          <w:spacing w:val="-4"/>
          <w:sz w:val="20"/>
          <w:szCs w:val="20"/>
          <w:lang w:eastAsia="ru-RU"/>
        </w:rPr>
      </w:pPr>
      <w:r w:rsidRPr="00846F90">
        <w:rPr>
          <w:rFonts w:ascii="Times New Roman" w:eastAsia="Times New Roman" w:hAnsi="Times New Roman" w:cs="Times New Roman"/>
          <w:b/>
          <w:spacing w:val="-4"/>
          <w:sz w:val="20"/>
          <w:szCs w:val="20"/>
          <w:lang w:eastAsia="ru-RU"/>
        </w:rPr>
        <w:t>Предмет договора</w:t>
      </w:r>
      <w:bookmarkStart w:id="1" w:name="_GoBack"/>
      <w:bookmarkEnd w:id="1"/>
    </w:p>
    <w:p w:rsidR="008626C6" w:rsidRPr="00846F90"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eastAsia="ru-RU"/>
        </w:rPr>
      </w:pP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1.1. По настоящему договору Застройщик обязуется своими силами и/или с привлечением других лиц построить Объект недвижимости и после получения разрешения на ввод многоквартирного дома в эксплуатацию передать Объект долевого строительства Участнику долевого строительства в собственность, а Участник долевого строительства обязуется уплатить обусловленную настоящим договором цену и принять</w:t>
      </w:r>
      <w:r w:rsidRPr="008626C6">
        <w:rPr>
          <w:rFonts w:ascii="Times New Roman" w:eastAsia="Times New Roman" w:hAnsi="Times New Roman" w:cs="Times New Roman"/>
          <w:b/>
          <w:spacing w:val="-4"/>
          <w:sz w:val="20"/>
          <w:szCs w:val="20"/>
          <w:lang w:val="ru-RU" w:eastAsia="ru-RU"/>
        </w:rPr>
        <w:t xml:space="preserve"> </w:t>
      </w:r>
      <w:r w:rsidRPr="008626C6">
        <w:rPr>
          <w:rFonts w:ascii="Times New Roman" w:eastAsia="Times New Roman" w:hAnsi="Times New Roman" w:cs="Times New Roman"/>
          <w:spacing w:val="-4"/>
          <w:sz w:val="20"/>
          <w:szCs w:val="20"/>
          <w:lang w:val="ru-RU" w:eastAsia="ru-RU"/>
        </w:rPr>
        <w:t>в собственность</w:t>
      </w:r>
      <w:r w:rsidRPr="008626C6">
        <w:rPr>
          <w:rFonts w:ascii="Times New Roman" w:eastAsia="Times New Roman" w:hAnsi="Times New Roman" w:cs="Times New Roman"/>
          <w:i/>
          <w:spacing w:val="-4"/>
          <w:sz w:val="20"/>
          <w:szCs w:val="20"/>
          <w:lang w:val="ru-RU" w:eastAsia="ru-RU"/>
        </w:rPr>
        <w:t xml:space="preserve"> </w:t>
      </w:r>
      <w:r w:rsidRPr="008626C6">
        <w:rPr>
          <w:rFonts w:ascii="Times New Roman" w:eastAsia="Times New Roman" w:hAnsi="Times New Roman" w:cs="Times New Roman"/>
          <w:spacing w:val="-4"/>
          <w:sz w:val="20"/>
          <w:szCs w:val="20"/>
          <w:lang w:val="ru-RU" w:eastAsia="ru-RU"/>
        </w:rPr>
        <w:t>Объект долевого строительства при наличии разрешения на ввод многоквартирного дома в эксплуатацию.</w:t>
      </w:r>
    </w:p>
    <w:p w:rsidR="008626C6" w:rsidRPr="008626C6" w:rsidRDefault="008626C6" w:rsidP="008626C6">
      <w:pPr>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1.2. Объект недвижимости – </w:t>
      </w:r>
      <w:r w:rsidRPr="008626C6">
        <w:rPr>
          <w:rFonts w:ascii="Times New Roman" w:eastAsia="Times New Roman" w:hAnsi="Times New Roman" w:cs="Times New Roman"/>
          <w:b/>
          <w:spacing w:val="-4"/>
          <w:sz w:val="20"/>
          <w:szCs w:val="20"/>
          <w:lang w:val="ru-RU" w:eastAsia="ru-RU"/>
        </w:rPr>
        <w:t>Многоэтажный многоквартирный жилой дом по адресу: г. Воронеж, ул. Летчика Щербакова</w:t>
      </w:r>
      <w:r w:rsidRPr="008626C6">
        <w:rPr>
          <w:rFonts w:ascii="Times New Roman" w:eastAsia="Times New Roman" w:hAnsi="Times New Roman" w:cs="Times New Roman"/>
          <w:spacing w:val="-4"/>
          <w:sz w:val="20"/>
          <w:szCs w:val="20"/>
          <w:lang w:val="ru-RU" w:eastAsia="ru-RU"/>
        </w:rPr>
        <w:t>, расположенный на земельном участке по строительному адресу: Воронежская область, городской округ город Воронеж, улица Летчика Щербакова, земельный участок 1; кадастровый номер 36:34:0000000:53250, площадью 5973,0  кв. м. Земельный участок принадлежит Застройщику на праве собственности, о чем в Едином государственном реестре прав на недвижимое имущество «17» апреля 2023 г. сделана запись регистрации № 36:34:0000000:53250-36/069/2023-1. Ограничение прав и обременение объекта недвижимости: Ипотека, номер государственной регистрации 36:34:0000000:53250-36/069/2023-2 от 17.04.2023г. Лицо, в пользу которого установлены ограничение прав и обременение объекта недвижимости: Акционерное общество «Банк ДОМ.РФ», ИНН: 7725038124, ОГРН: 1037739527077. Основание государственной регистрации: Договор об ипотеки № 031/322-23, выдан 26.01.2023; Кредитный договор № 90-322/КЛ-22, выдан 26.12.2022; Дополнительное соглашение к Договору об Ипотеке № 031/322-23 от 26.01.2023г., № 3 выдан 27.04.2023г.</w:t>
      </w:r>
    </w:p>
    <w:p w:rsidR="008626C6" w:rsidRPr="008626C6" w:rsidRDefault="008626C6" w:rsidP="008626C6">
      <w:pPr>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Указанный адрес Объекта долевого строительства является строительным адресом. По окончании строительства и после получения разрешения на ввод в эксплуатацию Объекту долевого строительства будет присвоен почтовый адрес.</w:t>
      </w:r>
    </w:p>
    <w:p w:rsidR="008626C6" w:rsidRPr="008626C6" w:rsidRDefault="008626C6" w:rsidP="008626C6">
      <w:pPr>
        <w:autoSpaceDE w:val="0"/>
        <w:autoSpaceDN w:val="0"/>
        <w:adjustRightInd w:val="0"/>
        <w:ind w:firstLine="426"/>
        <w:jc w:val="both"/>
        <w:rPr>
          <w:rFonts w:ascii="Times New Roman" w:eastAsia="Times New Roman" w:hAnsi="Times New Roman" w:cs="Times New Roman"/>
          <w:bCs/>
          <w:sz w:val="20"/>
          <w:szCs w:val="20"/>
          <w:lang w:val="ru-RU" w:eastAsia="ru-RU"/>
        </w:rPr>
      </w:pPr>
      <w:r w:rsidRPr="008626C6">
        <w:rPr>
          <w:rFonts w:ascii="Times New Roman" w:eastAsia="Times New Roman" w:hAnsi="Times New Roman" w:cs="Times New Roman"/>
          <w:bCs/>
          <w:sz w:val="20"/>
          <w:szCs w:val="20"/>
          <w:lang w:val="ru-RU" w:eastAsia="ru-RU"/>
        </w:rPr>
        <w:t>1.3. Основанием для заключения настоящего Договора в частности являются следующие документы:</w:t>
      </w:r>
    </w:p>
    <w:p w:rsidR="008626C6" w:rsidRPr="008626C6" w:rsidRDefault="008626C6" w:rsidP="008626C6">
      <w:pPr>
        <w:autoSpaceDE w:val="0"/>
        <w:autoSpaceDN w:val="0"/>
        <w:adjustRightInd w:val="0"/>
        <w:ind w:firstLine="426"/>
        <w:jc w:val="both"/>
        <w:rPr>
          <w:rFonts w:ascii="Times New Roman" w:eastAsia="Times New Roman" w:hAnsi="Times New Roman" w:cs="Times New Roman"/>
          <w:bCs/>
          <w:sz w:val="20"/>
          <w:szCs w:val="20"/>
          <w:lang w:val="ru-RU" w:eastAsia="ru-RU"/>
        </w:rPr>
      </w:pPr>
      <w:r w:rsidRPr="008626C6">
        <w:rPr>
          <w:rFonts w:ascii="Times New Roman" w:eastAsia="Times New Roman" w:hAnsi="Times New Roman" w:cs="Times New Roman"/>
          <w:bCs/>
          <w:sz w:val="20"/>
          <w:szCs w:val="20"/>
          <w:lang w:val="ru-RU" w:eastAsia="ru-RU"/>
        </w:rPr>
        <w:t>- Разрешение на строительство № 36-34-069-2023 от «28» июля 2023 г.</w:t>
      </w:r>
    </w:p>
    <w:p w:rsidR="008626C6" w:rsidRPr="008626C6" w:rsidRDefault="008626C6" w:rsidP="008626C6">
      <w:pPr>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bCs/>
          <w:sz w:val="20"/>
          <w:szCs w:val="20"/>
          <w:lang w:val="ru-RU" w:eastAsia="ru-RU"/>
        </w:rPr>
        <w:t>- Проектная декларация, которая включает в себя информацию о застройщике</w:t>
      </w:r>
      <w:r w:rsidRPr="008626C6">
        <w:rPr>
          <w:rFonts w:ascii="Times New Roman" w:eastAsia="Times New Roman" w:hAnsi="Times New Roman" w:cs="Times New Roman"/>
          <w:spacing w:val="-4"/>
          <w:sz w:val="20"/>
          <w:szCs w:val="20"/>
          <w:lang w:val="ru-RU" w:eastAsia="ru-RU"/>
        </w:rPr>
        <w:t xml:space="preserve"> и о проекте строительства (далее по тексту «Проектная декларация»), размещена </w:t>
      </w:r>
      <w:r w:rsidRPr="008626C6">
        <w:rPr>
          <w:rFonts w:ascii="Times New Roman" w:eastAsia="Times New Roman" w:hAnsi="Times New Roman" w:cs="Times New Roman"/>
          <w:bCs/>
          <w:sz w:val="20"/>
          <w:szCs w:val="20"/>
          <w:lang w:val="ru-RU" w:eastAsia="ru-RU"/>
        </w:rPr>
        <w:t xml:space="preserve">в информационно-телекоммуникационных сетях общего пользования (в том числе в сети "Интернет" на сайте: </w:t>
      </w:r>
      <w:r w:rsidRPr="00846F90">
        <w:rPr>
          <w:rFonts w:ascii="Times New Roman" w:eastAsia="Times New Roman" w:hAnsi="Times New Roman" w:cs="Times New Roman"/>
          <w:bCs/>
          <w:sz w:val="20"/>
          <w:szCs w:val="20"/>
          <w:lang w:eastAsia="ru-RU"/>
        </w:rPr>
        <w:t>http</w:t>
      </w:r>
      <w:r w:rsidRPr="008626C6">
        <w:rPr>
          <w:rFonts w:ascii="Times New Roman" w:eastAsia="Times New Roman" w:hAnsi="Times New Roman" w:cs="Times New Roman"/>
          <w:bCs/>
          <w:sz w:val="20"/>
          <w:szCs w:val="20"/>
          <w:lang w:val="ru-RU" w:eastAsia="ru-RU"/>
        </w:rPr>
        <w:t>://нашаквартира.рф</w:t>
      </w:r>
      <w:r w:rsidRPr="008626C6">
        <w:rPr>
          <w:sz w:val="20"/>
          <w:szCs w:val="20"/>
          <w:lang w:val="ru-RU"/>
        </w:rPr>
        <w:t>;</w:t>
      </w:r>
      <w:r w:rsidRPr="008626C6">
        <w:rPr>
          <w:rStyle w:val="a8"/>
          <w:rFonts w:ascii="Times New Roman" w:eastAsia="Times New Roman" w:hAnsi="Times New Roman" w:cs="Times New Roman"/>
          <w:bCs/>
          <w:sz w:val="20"/>
          <w:szCs w:val="20"/>
          <w:lang w:val="ru-RU" w:eastAsia="ru-RU"/>
        </w:rPr>
        <w:t xml:space="preserve"> </w:t>
      </w:r>
      <w:r w:rsidRPr="00846F90">
        <w:rPr>
          <w:rStyle w:val="a8"/>
          <w:rFonts w:ascii="Times New Roman" w:eastAsia="Times New Roman" w:hAnsi="Times New Roman" w:cs="Times New Roman"/>
          <w:bCs/>
          <w:sz w:val="20"/>
          <w:szCs w:val="20"/>
          <w:lang w:eastAsia="ru-RU"/>
        </w:rPr>
        <w:t>https</w:t>
      </w:r>
      <w:r w:rsidRPr="008626C6">
        <w:rPr>
          <w:rStyle w:val="a8"/>
          <w:rFonts w:ascii="Times New Roman" w:eastAsia="Times New Roman" w:hAnsi="Times New Roman" w:cs="Times New Roman"/>
          <w:bCs/>
          <w:sz w:val="20"/>
          <w:szCs w:val="20"/>
          <w:lang w:val="ru-RU" w:eastAsia="ru-RU"/>
        </w:rPr>
        <w:t>//:наш.дом.рф</w:t>
      </w:r>
      <w:r w:rsidRPr="008626C6">
        <w:rPr>
          <w:rFonts w:ascii="Times New Roman" w:eastAsia="Times New Roman" w:hAnsi="Times New Roman" w:cs="Times New Roman"/>
          <w:bCs/>
          <w:sz w:val="20"/>
          <w:szCs w:val="20"/>
          <w:lang w:val="ru-RU" w:eastAsia="ru-RU"/>
        </w:rPr>
        <w:t>).</w:t>
      </w:r>
      <w:r w:rsidRPr="008626C6">
        <w:rPr>
          <w:rFonts w:ascii="Times New Roman" w:eastAsia="Times New Roman" w:hAnsi="Times New Roman" w:cs="Times New Roman"/>
          <w:spacing w:val="-4"/>
          <w:sz w:val="20"/>
          <w:szCs w:val="20"/>
          <w:lang w:val="ru-RU" w:eastAsia="ru-RU"/>
        </w:rPr>
        <w:t xml:space="preserve"> Подписание настоящего Договора означает, что Участник долевого строительства ознакомлен с проектной декларацией, а также со всей имеющейся у Застройщика разрешительной и иной необходимой документацией на Объект недвижимости - жилой дом (в целом) и Объект долевого строительства - квартиру (в частности), и у Участника долевого строительства отсутствуют какие-либо вопросы, представлена в полном объеме необходимая, надлежащая и достоверная информация.</w:t>
      </w:r>
    </w:p>
    <w:p w:rsidR="008626C6" w:rsidRPr="008626C6" w:rsidRDefault="008626C6" w:rsidP="008626C6">
      <w:pPr>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Подписанием настоящего Договора Участник долевого строительства подтверждает, что ему в соответствии со ст.8, 9, 10 Закона РФ от 07.02.1992 г. №2300-1 «О защите прав потребителей» предоставлена в полном объеме необходимая информация, предусмотренная действующим законодательством РФ. </w:t>
      </w:r>
    </w:p>
    <w:p w:rsidR="008626C6" w:rsidRPr="00846F90" w:rsidRDefault="008626C6" w:rsidP="008626C6">
      <w:pPr>
        <w:pStyle w:val="a4"/>
        <w:widowControl/>
        <w:numPr>
          <w:ilvl w:val="1"/>
          <w:numId w:val="1"/>
        </w:numPr>
        <w:shd w:val="clear" w:color="auto" w:fill="FFFFFF"/>
        <w:tabs>
          <w:tab w:val="left" w:pos="993"/>
        </w:tabs>
        <w:autoSpaceDE w:val="0"/>
        <w:autoSpaceDN w:val="0"/>
        <w:ind w:left="0" w:firstLine="426"/>
        <w:contextualSpacing/>
        <w:jc w:val="both"/>
        <w:rPr>
          <w:rFonts w:ascii="Times New Roman" w:eastAsia="Times New Roman" w:hAnsi="Times New Roman" w:cs="Times New Roman"/>
          <w:spacing w:val="-4"/>
          <w:sz w:val="20"/>
          <w:szCs w:val="20"/>
          <w:lang w:eastAsia="ru-RU"/>
        </w:rPr>
      </w:pPr>
      <w:r w:rsidRPr="008626C6">
        <w:rPr>
          <w:rFonts w:ascii="Times New Roman" w:eastAsia="Times New Roman" w:hAnsi="Times New Roman" w:cs="Times New Roman"/>
          <w:spacing w:val="-4"/>
          <w:sz w:val="20"/>
          <w:szCs w:val="20"/>
          <w:lang w:val="ru-RU" w:eastAsia="ru-RU"/>
        </w:rPr>
        <w:t xml:space="preserve">Объекты долевого строительства (далее – Объект, Объект долевого строительства) – </w:t>
      </w:r>
      <w:r w:rsidRPr="008626C6">
        <w:rPr>
          <w:rFonts w:ascii="Times New Roman" w:eastAsia="Times New Roman" w:hAnsi="Times New Roman" w:cs="Times New Roman"/>
          <w:b/>
          <w:spacing w:val="-4"/>
          <w:sz w:val="20"/>
          <w:szCs w:val="20"/>
          <w:lang w:val="ru-RU" w:eastAsia="ru-RU"/>
        </w:rPr>
        <w:t>жилое помещение (</w:t>
      </w:r>
      <w:r w:rsidR="00C86E03">
        <w:rPr>
          <w:rFonts w:ascii="Times New Roman" w:eastAsia="Times New Roman" w:hAnsi="Times New Roman" w:cs="Times New Roman"/>
          <w:b/>
          <w:spacing w:val="-4"/>
          <w:sz w:val="20"/>
          <w:szCs w:val="20"/>
          <w:lang w:val="ru-RU" w:eastAsia="ru-RU"/>
        </w:rPr>
        <w:t>_______________</w:t>
      </w:r>
      <w:r w:rsidRPr="008626C6">
        <w:rPr>
          <w:rFonts w:ascii="Times New Roman" w:eastAsia="Times New Roman" w:hAnsi="Times New Roman" w:cs="Times New Roman"/>
          <w:b/>
          <w:spacing w:val="-4"/>
          <w:sz w:val="20"/>
          <w:szCs w:val="20"/>
          <w:lang w:val="ru-RU" w:eastAsia="ru-RU"/>
        </w:rPr>
        <w:t xml:space="preserve">квартира) </w:t>
      </w:r>
      <w:r w:rsidRPr="008626C6">
        <w:rPr>
          <w:rFonts w:ascii="Times New Roman" w:eastAsia="Times New Roman" w:hAnsi="Times New Roman" w:cs="Times New Roman"/>
          <w:spacing w:val="-4"/>
          <w:sz w:val="20"/>
          <w:szCs w:val="20"/>
          <w:lang w:val="ru-RU" w:eastAsia="ru-RU"/>
        </w:rPr>
        <w:t xml:space="preserve">общей площадью ориентировочно </w:t>
      </w:r>
      <w:r w:rsidR="00C86E03">
        <w:rPr>
          <w:rFonts w:ascii="Times New Roman" w:eastAsia="Times New Roman" w:hAnsi="Times New Roman" w:cs="Times New Roman"/>
          <w:b/>
          <w:spacing w:val="-4"/>
          <w:sz w:val="20"/>
          <w:szCs w:val="20"/>
          <w:lang w:val="ru-RU" w:eastAsia="ru-RU"/>
        </w:rPr>
        <w:t>______</w:t>
      </w:r>
      <w:r w:rsidRPr="008626C6">
        <w:rPr>
          <w:rFonts w:ascii="Times New Roman" w:eastAsia="Times New Roman" w:hAnsi="Times New Roman" w:cs="Times New Roman"/>
          <w:spacing w:val="-4"/>
          <w:sz w:val="20"/>
          <w:szCs w:val="20"/>
          <w:lang w:val="ru-RU" w:eastAsia="ru-RU"/>
        </w:rPr>
        <w:t xml:space="preserve"> </w:t>
      </w:r>
      <w:r w:rsidRPr="008626C6">
        <w:rPr>
          <w:rFonts w:ascii="Times New Roman" w:eastAsia="Times New Roman" w:hAnsi="Times New Roman" w:cs="Times New Roman"/>
          <w:b/>
          <w:spacing w:val="-4"/>
          <w:sz w:val="20"/>
          <w:szCs w:val="20"/>
          <w:lang w:val="ru-RU" w:eastAsia="ru-RU"/>
        </w:rPr>
        <w:t>кв. м.</w:t>
      </w:r>
      <w:r w:rsidRPr="008626C6">
        <w:rPr>
          <w:rFonts w:ascii="Times New Roman" w:eastAsia="Times New Roman" w:hAnsi="Times New Roman" w:cs="Times New Roman"/>
          <w:spacing w:val="-4"/>
          <w:sz w:val="20"/>
          <w:szCs w:val="20"/>
          <w:lang w:val="ru-RU" w:eastAsia="ru-RU"/>
        </w:rPr>
        <w:t xml:space="preserve"> (включая площадь неотапливаемых помещений (лоджий/балконов): коэффициент 0,5/0,3), расположенное в многоквартирном доме на  </w:t>
      </w:r>
      <w:r w:rsidR="00C86E03">
        <w:rPr>
          <w:rFonts w:ascii="Times New Roman" w:eastAsia="Times New Roman" w:hAnsi="Times New Roman" w:cs="Times New Roman"/>
          <w:b/>
          <w:spacing w:val="-4"/>
          <w:sz w:val="20"/>
          <w:szCs w:val="20"/>
          <w:lang w:val="ru-RU" w:eastAsia="ru-RU"/>
        </w:rPr>
        <w:t>__</w:t>
      </w:r>
      <w:r w:rsidRPr="008626C6">
        <w:rPr>
          <w:rFonts w:ascii="Times New Roman" w:eastAsia="Times New Roman" w:hAnsi="Times New Roman" w:cs="Times New Roman"/>
          <w:b/>
          <w:spacing w:val="-4"/>
          <w:sz w:val="20"/>
          <w:szCs w:val="20"/>
          <w:lang w:val="ru-RU" w:eastAsia="ru-RU"/>
        </w:rPr>
        <w:t xml:space="preserve"> (</w:t>
      </w:r>
      <w:r w:rsidR="00C86E03">
        <w:rPr>
          <w:rFonts w:ascii="Times New Roman" w:eastAsia="Times New Roman" w:hAnsi="Times New Roman" w:cs="Times New Roman"/>
          <w:b/>
          <w:spacing w:val="-4"/>
          <w:sz w:val="20"/>
          <w:szCs w:val="20"/>
          <w:lang w:val="ru-RU" w:eastAsia="ru-RU"/>
        </w:rPr>
        <w:t>__________</w:t>
      </w:r>
      <w:r w:rsidRPr="008626C6">
        <w:rPr>
          <w:rFonts w:ascii="Times New Roman" w:eastAsia="Times New Roman" w:hAnsi="Times New Roman" w:cs="Times New Roman"/>
          <w:b/>
          <w:spacing w:val="-4"/>
          <w:sz w:val="20"/>
          <w:szCs w:val="20"/>
          <w:lang w:val="ru-RU" w:eastAsia="ru-RU"/>
        </w:rPr>
        <w:t>) этаже</w:t>
      </w:r>
      <w:r w:rsidRPr="008626C6">
        <w:rPr>
          <w:rFonts w:ascii="Times New Roman" w:eastAsia="Times New Roman" w:hAnsi="Times New Roman" w:cs="Times New Roman"/>
          <w:spacing w:val="-4"/>
          <w:sz w:val="20"/>
          <w:szCs w:val="20"/>
          <w:lang w:val="ru-RU" w:eastAsia="ru-RU"/>
        </w:rPr>
        <w:t xml:space="preserve"> (номер на площадке - </w:t>
      </w:r>
      <w:r w:rsidR="00C86E03">
        <w:rPr>
          <w:rFonts w:ascii="Times New Roman" w:eastAsia="Times New Roman" w:hAnsi="Times New Roman" w:cs="Times New Roman"/>
          <w:spacing w:val="-4"/>
          <w:sz w:val="20"/>
          <w:szCs w:val="20"/>
          <w:lang w:val="ru-RU" w:eastAsia="ru-RU"/>
        </w:rPr>
        <w:t>__</w:t>
      </w:r>
      <w:r w:rsidRPr="008626C6">
        <w:rPr>
          <w:rFonts w:ascii="Times New Roman" w:eastAsia="Times New Roman" w:hAnsi="Times New Roman" w:cs="Times New Roman"/>
          <w:spacing w:val="-4"/>
          <w:sz w:val="20"/>
          <w:szCs w:val="20"/>
          <w:lang w:val="ru-RU" w:eastAsia="ru-RU"/>
        </w:rPr>
        <w:t xml:space="preserve">, строительный номер - </w:t>
      </w:r>
      <w:r w:rsidR="00C86E03">
        <w:rPr>
          <w:rFonts w:ascii="Times New Roman" w:eastAsia="Times New Roman" w:hAnsi="Times New Roman" w:cs="Times New Roman"/>
          <w:b/>
          <w:spacing w:val="-4"/>
          <w:sz w:val="20"/>
          <w:szCs w:val="20"/>
          <w:lang w:val="ru-RU" w:eastAsia="ru-RU"/>
        </w:rPr>
        <w:t>____</w:t>
      </w:r>
      <w:r w:rsidRPr="008626C6">
        <w:rPr>
          <w:rFonts w:ascii="Times New Roman" w:eastAsia="Times New Roman" w:hAnsi="Times New Roman" w:cs="Times New Roman"/>
          <w:b/>
          <w:spacing w:val="-4"/>
          <w:sz w:val="20"/>
          <w:szCs w:val="20"/>
          <w:lang w:val="ru-RU" w:eastAsia="ru-RU"/>
        </w:rPr>
        <w:t>)</w:t>
      </w:r>
      <w:r w:rsidRPr="008626C6">
        <w:rPr>
          <w:rFonts w:ascii="Times New Roman" w:eastAsia="Times New Roman" w:hAnsi="Times New Roman" w:cs="Times New Roman"/>
          <w:bCs/>
          <w:spacing w:val="-4"/>
          <w:sz w:val="20"/>
          <w:szCs w:val="20"/>
          <w:lang w:val="ru-RU" w:eastAsia="ru-RU"/>
        </w:rPr>
        <w:t xml:space="preserve">, </w:t>
      </w:r>
      <w:r w:rsidRPr="008626C6">
        <w:rPr>
          <w:rFonts w:ascii="Times New Roman" w:eastAsia="Times New Roman" w:hAnsi="Times New Roman" w:cs="Times New Roman"/>
          <w:spacing w:val="-4"/>
          <w:sz w:val="20"/>
          <w:szCs w:val="20"/>
          <w:lang w:val="ru-RU" w:eastAsia="ru-RU"/>
        </w:rPr>
        <w:t xml:space="preserve">а также общее имущество в многоквартирном доме, подлежащие передаче Участнику долевого строительства в соответствии с настоящим Договором и действующим законодательством. Техническая характеристика Объекта долевого строительства указана в п. 1.6. настоящего Договора. </w:t>
      </w:r>
      <w:r w:rsidRPr="00846F90">
        <w:rPr>
          <w:rFonts w:ascii="Times New Roman" w:eastAsia="Times New Roman" w:hAnsi="Times New Roman" w:cs="Times New Roman"/>
          <w:spacing w:val="-4"/>
          <w:sz w:val="20"/>
          <w:szCs w:val="20"/>
          <w:lang w:eastAsia="ru-RU"/>
        </w:rPr>
        <w:t xml:space="preserve">Расположение Жилого помещения указано в Приложение №1 к настоящему Договору. </w:t>
      </w:r>
    </w:p>
    <w:p w:rsidR="00C86E03" w:rsidRDefault="008626C6" w:rsidP="00C86E03">
      <w:pPr>
        <w:tabs>
          <w:tab w:val="left" w:pos="567"/>
          <w:tab w:val="left" w:pos="993"/>
        </w:tabs>
        <w:ind w:firstLine="426"/>
        <w:jc w:val="both"/>
        <w:rPr>
          <w:rFonts w:ascii="Times New Roman" w:eastAsia="Times New Roman" w:hAnsi="Times New Roman" w:cs="Times New Roman"/>
          <w:spacing w:val="-4"/>
          <w:sz w:val="20"/>
          <w:szCs w:val="20"/>
          <w:lang w:val="ru-RU" w:eastAsia="ru-RU"/>
        </w:rPr>
      </w:pPr>
      <w:r w:rsidRPr="008626C6">
        <w:rPr>
          <w:rFonts w:ascii="Times New Roman" w:hAnsi="Times New Roman" w:cs="Times New Roman"/>
          <w:sz w:val="20"/>
          <w:szCs w:val="20"/>
          <w:lang w:val="ru-RU"/>
        </w:rPr>
        <w:t xml:space="preserve">1.5. В силу закона, обязательство Застройщика по передаче Объекта долевого строительства Участнику долевого строительства обеспечивается условным депонированием денежных средств на счете эскроу на условиях, указанных в договоре счета эскроу. </w:t>
      </w:r>
    </w:p>
    <w:p w:rsidR="008626C6" w:rsidRPr="00C86E03" w:rsidRDefault="008626C6" w:rsidP="00C86E03">
      <w:pPr>
        <w:tabs>
          <w:tab w:val="left" w:pos="567"/>
          <w:tab w:val="left" w:pos="993"/>
        </w:tabs>
        <w:ind w:firstLine="426"/>
        <w:jc w:val="both"/>
        <w:rPr>
          <w:rFonts w:ascii="Times New Roman" w:eastAsia="Times New Roman" w:hAnsi="Times New Roman" w:cs="Times New Roman"/>
          <w:spacing w:val="-4"/>
          <w:sz w:val="20"/>
          <w:szCs w:val="20"/>
          <w:lang w:val="ru-RU" w:eastAsia="ru-RU"/>
        </w:rPr>
      </w:pPr>
      <w:r w:rsidRPr="00C86E03">
        <w:rPr>
          <w:rFonts w:ascii="Times New Roman" w:eastAsia="Times New Roman" w:hAnsi="Times New Roman" w:cs="Times New Roman"/>
          <w:bCs/>
          <w:sz w:val="20"/>
          <w:szCs w:val="20"/>
          <w:lang w:val="ru-RU" w:eastAsia="ru-RU"/>
        </w:rPr>
        <w:t xml:space="preserve">1.6. </w:t>
      </w:r>
      <w:r w:rsidR="00C86E03" w:rsidRPr="00C86E03">
        <w:rPr>
          <w:rFonts w:ascii="Times New Roman" w:eastAsia="Times New Roman" w:hAnsi="Times New Roman" w:cs="Times New Roman"/>
          <w:bCs/>
          <w:sz w:val="20"/>
          <w:szCs w:val="20"/>
          <w:lang w:val="ru-RU" w:eastAsia="ru-RU"/>
        </w:rPr>
        <w:t xml:space="preserve">После ввода Многоквартирного дома в эксплуатацию Объект долевого строительства будет иметь следующую комплектацию: на входе в квартиру установлена входная дверь с внутренним замком; межкомнатные двери отсутствуют; наружные стены квартиры </w:t>
      </w:r>
      <w:r w:rsidR="00C86E03" w:rsidRPr="00C86E03">
        <w:rPr>
          <w:rFonts w:ascii="Times New Roman" w:eastAsia="Times New Roman" w:hAnsi="Times New Roman" w:cs="Times New Roman"/>
          <w:b/>
          <w:sz w:val="20"/>
          <w:szCs w:val="20"/>
          <w:lang w:val="ru-RU" w:eastAsia="ru-RU"/>
        </w:rPr>
        <w:t>не оштукатурены;</w:t>
      </w:r>
      <w:r w:rsidR="00C86E03" w:rsidRPr="00C86E03">
        <w:rPr>
          <w:rFonts w:ascii="Times New Roman" w:eastAsia="Times New Roman" w:hAnsi="Times New Roman" w:cs="Times New Roman"/>
          <w:bCs/>
          <w:sz w:val="20"/>
          <w:szCs w:val="20"/>
          <w:lang w:val="ru-RU" w:eastAsia="ru-RU"/>
        </w:rPr>
        <w:t xml:space="preserve"> межкомнатные и межквартирные стены не оштукатурены; установлены окна и балконные двери со стеклопакетами; стяжка по полу отсутствует; приборы отопления установлены и подключены к системе отопления; выполнен монтаж стояков холодного и горячего водоснабжения без горизонтальных трубных разводок; отводы включают счетчик воды и шаровой кран; сантехническое оборудование (ванны, умывальники, раковины, унитазы, мойки) не устанавливаются; стояки канализации выполнены с установкой необходимых фасонных частей с поэтажными заглушками без выполнения трубных разводок; разводка электрических сетей с выпусками электропроводки </w:t>
      </w:r>
      <w:r w:rsidR="00C86E03" w:rsidRPr="00C86E03">
        <w:rPr>
          <w:rFonts w:ascii="Times New Roman" w:eastAsia="Times New Roman" w:hAnsi="Times New Roman" w:cs="Times New Roman"/>
          <w:b/>
          <w:sz w:val="20"/>
          <w:szCs w:val="20"/>
          <w:lang w:val="ru-RU" w:eastAsia="ru-RU"/>
        </w:rPr>
        <w:t>не предусмотрена</w:t>
      </w:r>
      <w:r w:rsidR="00C86E03" w:rsidRPr="00C86E03">
        <w:rPr>
          <w:rFonts w:ascii="Times New Roman" w:eastAsia="Times New Roman" w:hAnsi="Times New Roman" w:cs="Times New Roman"/>
          <w:bCs/>
          <w:sz w:val="20"/>
          <w:szCs w:val="20"/>
          <w:lang w:val="ru-RU" w:eastAsia="ru-RU"/>
        </w:rPr>
        <w:t>; электрические плиты не устанавливаются; слаботочные системы - в объеме проекта; остекление лоджий предусмотрено.</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 xml:space="preserve">1.7. В случае увеличения либо уменьшения общей площади жилого помещения и площади неотапливаемых помещений (балконов, лоджий, веранд и террас), согласно данным, полученным в результате проведения БТИ технической инвентаризации Объекта и указанной в кадастровом паспорте Объекта долевого строительства, по сравнению с ориентировочной общей площадью жилого помещения и ориентировочной площадью неотапливаемых помещений (балконов, лоджий, веранд и террас), Стороны обязуется произвести дополнительные взаиморасчеты в ту или иную сторону, исходя из стоимости одного квадратного метра, указанной в п. 3.1. Договора </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 xml:space="preserve">Если общая фактическая площадь Объекта превысит общую проектную площадь Объекта (с учетом площади балконов и лоджий, указанной в п 1.4.), то Участник долевого строительства обязан в течение 5 (пяти) банковских дней с момента получения соответствующего уведомления от Застройщика оплатить Застройщику разницу такого превышения по цене за квадратный метр общей площади Объекта, указанной в пункте 3.1. настоящего договора. 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t>
      </w:r>
      <w:r w:rsidRPr="00EC210D">
        <w:rPr>
          <w:rFonts w:ascii="Times New Roman" w:eastAsia="Times New Roman" w:hAnsi="Times New Roman" w:cs="Times New Roman"/>
          <w:sz w:val="20"/>
          <w:szCs w:val="20"/>
          <w:lang w:eastAsia="ru-RU"/>
        </w:rPr>
        <w:t>WhatsApp</w:t>
      </w:r>
      <w:r w:rsidRPr="008626C6">
        <w:rPr>
          <w:rFonts w:ascii="Times New Roman" w:eastAsia="Times New Roman" w:hAnsi="Times New Roman" w:cs="Times New Roman"/>
          <w:sz w:val="20"/>
          <w:szCs w:val="20"/>
          <w:lang w:val="ru-RU" w:eastAsia="ru-RU"/>
        </w:rPr>
        <w:t xml:space="preserve">, </w:t>
      </w:r>
      <w:r w:rsidRPr="00EC210D">
        <w:rPr>
          <w:rFonts w:ascii="Times New Roman" w:eastAsia="Times New Roman" w:hAnsi="Times New Roman" w:cs="Times New Roman"/>
          <w:sz w:val="20"/>
          <w:szCs w:val="20"/>
          <w:lang w:eastAsia="ru-RU"/>
        </w:rPr>
        <w:t>Viber</w:t>
      </w:r>
      <w:r w:rsidRPr="008626C6">
        <w:rPr>
          <w:rFonts w:ascii="Times New Roman" w:eastAsia="Times New Roman" w:hAnsi="Times New Roman" w:cs="Times New Roman"/>
          <w:sz w:val="20"/>
          <w:szCs w:val="20"/>
          <w:lang w:val="ru-RU" w:eastAsia="ru-RU"/>
        </w:rPr>
        <w:t>), либо посредством телефонного звонка.</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Если общая фактическая площадь Объекта окажется меньше общей проектной площади Объекта (с учетом площади балконов и лоджий, указанной в п 1.4.), то Застройщик обязан возвратить Участнику долевого строительства  разницу по цене за квадратный метр общей площади Объекта, указанной в пункте 3.1. настоящего договора, в течение 30 (тридцати) банковских дней с момента получения письменного заявления от Участника долевого строительства.</w:t>
      </w:r>
    </w:p>
    <w:p w:rsidR="008626C6" w:rsidRPr="008626C6" w:rsidRDefault="008626C6" w:rsidP="008626C6">
      <w:pPr>
        <w:shd w:val="clear" w:color="auto" w:fill="FFFFFF"/>
        <w:autoSpaceDE w:val="0"/>
        <w:autoSpaceDN w:val="0"/>
        <w:ind w:firstLine="426"/>
        <w:jc w:val="both"/>
        <w:rPr>
          <w:rFonts w:ascii="Times New Roman" w:hAnsi="Times New Roman" w:cs="Times New Roman"/>
          <w:sz w:val="20"/>
          <w:szCs w:val="20"/>
          <w:lang w:val="ru-RU"/>
        </w:rPr>
      </w:pPr>
      <w:r w:rsidRPr="008626C6">
        <w:rPr>
          <w:rFonts w:ascii="Times New Roman" w:hAnsi="Times New Roman" w:cs="Times New Roman"/>
          <w:sz w:val="20"/>
          <w:szCs w:val="20"/>
          <w:lang w:val="ru-RU"/>
        </w:rPr>
        <w:t>1.8. Застройщик гарантирует, что Объект</w:t>
      </w:r>
      <w:r w:rsidRPr="008626C6">
        <w:rPr>
          <w:rFonts w:ascii="Times New Roman" w:eastAsia="Times New Roman" w:hAnsi="Times New Roman" w:cs="Times New Roman"/>
          <w:sz w:val="20"/>
          <w:szCs w:val="20"/>
          <w:lang w:val="ru-RU" w:eastAsia="ru-RU"/>
        </w:rPr>
        <w:t xml:space="preserve"> долевого строительства</w:t>
      </w:r>
      <w:r w:rsidRPr="008626C6">
        <w:rPr>
          <w:rFonts w:ascii="Times New Roman" w:hAnsi="Times New Roman" w:cs="Times New Roman"/>
          <w:sz w:val="20"/>
          <w:szCs w:val="20"/>
          <w:lang w:val="ru-RU"/>
        </w:rPr>
        <w:t>, а также Права требования на получение его в собственность на дату заключения настоящего Договора не обременены какими-либо правами третьих лиц.</w:t>
      </w:r>
    </w:p>
    <w:p w:rsidR="008626C6" w:rsidRPr="008626C6" w:rsidRDefault="008626C6" w:rsidP="008626C6">
      <w:pPr>
        <w:autoSpaceDE w:val="0"/>
        <w:autoSpaceDN w:val="0"/>
        <w:ind w:firstLine="426"/>
        <w:jc w:val="both"/>
        <w:rPr>
          <w:rFonts w:ascii="Times New Roman" w:hAnsi="Times New Roman" w:cs="Times New Roman"/>
          <w:sz w:val="20"/>
          <w:szCs w:val="20"/>
          <w:lang w:val="ru-RU"/>
        </w:rPr>
      </w:pPr>
    </w:p>
    <w:p w:rsidR="008626C6" w:rsidRPr="008626C6" w:rsidRDefault="008626C6" w:rsidP="008626C6">
      <w:pPr>
        <w:pStyle w:val="a4"/>
        <w:widowControl/>
        <w:numPr>
          <w:ilvl w:val="0"/>
          <w:numId w:val="1"/>
        </w:numPr>
        <w:shd w:val="clear" w:color="auto" w:fill="FFFFFF"/>
        <w:autoSpaceDE w:val="0"/>
        <w:autoSpaceDN w:val="0"/>
        <w:ind w:left="0" w:firstLine="426"/>
        <w:jc w:val="center"/>
        <w:rPr>
          <w:rFonts w:ascii="Times New Roman" w:eastAsia="Times New Roman" w:hAnsi="Times New Roman" w:cs="Times New Roman"/>
          <w:b/>
          <w:spacing w:val="-4"/>
          <w:sz w:val="20"/>
          <w:szCs w:val="20"/>
          <w:lang w:val="ru-RU" w:eastAsia="ru-RU"/>
        </w:rPr>
      </w:pPr>
      <w:r w:rsidRPr="008626C6">
        <w:rPr>
          <w:rFonts w:ascii="Times New Roman" w:eastAsia="Times New Roman" w:hAnsi="Times New Roman" w:cs="Times New Roman"/>
          <w:b/>
          <w:spacing w:val="-4"/>
          <w:sz w:val="20"/>
          <w:szCs w:val="20"/>
          <w:lang w:val="ru-RU" w:eastAsia="ru-RU"/>
        </w:rPr>
        <w:t>Срок передачи Застройщиком Объекта долевого строительства Участнику долевого строительства</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bCs/>
          <w:sz w:val="20"/>
          <w:szCs w:val="20"/>
          <w:lang w:val="ru-RU" w:eastAsia="ru-RU"/>
        </w:rPr>
      </w:pP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bCs/>
          <w:sz w:val="20"/>
          <w:szCs w:val="20"/>
          <w:lang w:val="ru-RU" w:eastAsia="ru-RU"/>
        </w:rPr>
        <w:t>2.1. Планируемый срок окончания строительства Объекта долевого строительства и получения разрешения на ввод Объекта в эксплуатацию – 4 квартал 2027 г. Срок передачи Объекта долевого строительства Участнику долевого строительства по акту приема-передачи – не позднее 2 квартала 2028 года.</w:t>
      </w:r>
    </w:p>
    <w:p w:rsidR="008626C6" w:rsidRPr="008626C6" w:rsidRDefault="008626C6" w:rsidP="008626C6">
      <w:pPr>
        <w:shd w:val="clear" w:color="auto" w:fill="FFFFFF"/>
        <w:tabs>
          <w:tab w:val="left" w:pos="567"/>
        </w:tabs>
        <w:autoSpaceDE w:val="0"/>
        <w:autoSpaceDN w:val="0"/>
        <w:ind w:firstLine="426"/>
        <w:jc w:val="both"/>
        <w:rPr>
          <w:rFonts w:ascii="Times New Roman" w:eastAsia="Times New Roman" w:hAnsi="Times New Roman" w:cs="Times New Roman"/>
          <w:strike/>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Срок ввода Многоквартирного дома в эксплуатацию может быть изменен в случае изменения разрешительной и проектной документации на строительство, а также по иным, не зависящим от Застройщика причинам. При возникновении неблагоприятных погодных условий, исключающих возможность качественного выполнения строительных работ в соответствии со СНиП, Застройщик также имеет право, соразмерно перенести срок сдачи Многоквартирного дома в эксплуатацию. При этом Застройщик не позднее, чем за 2 месяца до истечения срока, указанного в первом абзаце настоящего пункта, обязан направить Участнику соответствующее уведомление об изменении срока сдачи Многоквартирного дома в эксплуатацию. </w:t>
      </w:r>
    </w:p>
    <w:p w:rsidR="008626C6" w:rsidRPr="008626C6" w:rsidRDefault="008626C6" w:rsidP="008626C6">
      <w:pPr>
        <w:suppressAutoHyphens/>
        <w:autoSpaceDE w:val="0"/>
        <w:ind w:firstLine="426"/>
        <w:jc w:val="both"/>
        <w:rPr>
          <w:rFonts w:ascii="Times New Roman" w:eastAsia="Arial" w:hAnsi="Times New Roman" w:cs="Times New Roman"/>
          <w:bCs/>
          <w:i/>
          <w:iCs/>
          <w:spacing w:val="-4"/>
          <w:sz w:val="20"/>
          <w:szCs w:val="20"/>
          <w:shd w:val="clear" w:color="auto" w:fill="B80047"/>
          <w:lang w:val="ru-RU" w:eastAsia="ar-SA"/>
        </w:rPr>
      </w:pPr>
      <w:r w:rsidRPr="008626C6">
        <w:rPr>
          <w:rFonts w:ascii="Times New Roman" w:eastAsia="Arial" w:hAnsi="Times New Roman" w:cs="Times New Roman"/>
          <w:bCs/>
          <w:spacing w:val="-4"/>
          <w:sz w:val="20"/>
          <w:szCs w:val="20"/>
          <w:lang w:val="ru-RU" w:eastAsia="ar-SA"/>
        </w:rPr>
        <w:t>Застройщик вправе досрочно исполнить свою обязанность по передаче Объекта долевого строительства Участнику долевого строительства, а Участник долевого строительства обязан принять Объект долевого строительства в порядке и в сроки, предусмотренные настоящим Договором.</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2.2.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 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по акту приема-передачи Участнику долевого строительства не позднее 2 квартала 2028 г. Обязанность Участника долевого строительства по оплате коммунальных услуг</w:t>
      </w:r>
      <w:r w:rsidRPr="008626C6">
        <w:rPr>
          <w:rFonts w:ascii="Times New Roman" w:eastAsia="Times New Roman" w:hAnsi="Times New Roman" w:cs="Times New Roman"/>
          <w:bCs/>
          <w:sz w:val="20"/>
          <w:szCs w:val="20"/>
          <w:lang w:val="ru-RU" w:eastAsia="ru-RU"/>
        </w:rPr>
        <w:t xml:space="preserve"> за Объект долевого строительства и за </w:t>
      </w:r>
      <w:r w:rsidRPr="008626C6">
        <w:rPr>
          <w:rFonts w:ascii="Times New Roman" w:eastAsia="Times New Roman" w:hAnsi="Times New Roman" w:cs="Times New Roman"/>
          <w:spacing w:val="-4"/>
          <w:sz w:val="20"/>
          <w:szCs w:val="20"/>
          <w:lang w:val="ru-RU" w:eastAsia="ru-RU"/>
        </w:rPr>
        <w:t xml:space="preserve">общее имущество в многоквартирном доме, причитающееся Участнику долевого строительства, возникает с даты подписания с Застройщиком передаточного акта. Застройщик вправе не осуществлять подписание передаточного акта, в случае наличия у Участника долевого строительства задолженности перед Застройщиком по настоящему Договору, при этом Застройщик не несет ответственности перед Участником долевого строительство за нарушение срока передачи участнику долевого строительства Объекта долевого строительства, указанного в п. 1.4. настоящего договора, а обязательство Застройщика по передаче Объекта долевого строительства Участнику Долевого строительства является </w:t>
      </w:r>
      <w:r w:rsidRPr="008626C6">
        <w:rPr>
          <w:rFonts w:ascii="Times New Roman" w:eastAsia="Times New Roman" w:hAnsi="Times New Roman" w:cs="Times New Roman"/>
          <w:bCs/>
          <w:sz w:val="20"/>
          <w:szCs w:val="20"/>
          <w:lang w:val="ru-RU" w:eastAsia="ru-RU"/>
        </w:rPr>
        <w:t>встречным по отношению к исполнению обязательства</w:t>
      </w:r>
      <w:r w:rsidRPr="008626C6">
        <w:rPr>
          <w:rFonts w:ascii="Times New Roman" w:eastAsia="Times New Roman" w:hAnsi="Times New Roman" w:cs="Times New Roman"/>
          <w:spacing w:val="-4"/>
          <w:sz w:val="20"/>
          <w:szCs w:val="20"/>
          <w:lang w:val="ru-RU" w:eastAsia="ru-RU"/>
        </w:rPr>
        <w:t xml:space="preserve"> Участника долевого строительства по погашению задолженности Участника долевого строительства перед Застройщиком по настоящему Договору. </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Застройщик письменно, не позднее, чем за месяц до начала срока передачи Объекта долевого строительства, который будет указан в Уведомлении Участника долевого строительства о завершении строительства Многоквартирного дома и о готовности Объекта долевого строительства к передаче, но в пределах срока, указанного в абзаце 1 п. 2.2. настоящего Договора, уведомляет Участника долевого строительства о завершении строительства Многоквартирного дома и о готовности Объекта долевого строительства к передаче, а Участник долевого строительства в течение срока, указанного в уведомлении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Объекта долевого строительства и многоквартирного дома </w:t>
      </w:r>
      <w:r w:rsidRPr="008626C6">
        <w:rPr>
          <w:rFonts w:ascii="Times New Roman" w:hAnsi="Times New Roman" w:cs="Times New Roman"/>
          <w:spacing w:val="-4"/>
          <w:sz w:val="20"/>
          <w:szCs w:val="20"/>
          <w:lang w:val="ru-RU"/>
        </w:rPr>
        <w:t xml:space="preserve">с организацией, обслуживающей указанный многоквартирный дом. Уведомление </w:t>
      </w:r>
      <w:r w:rsidRPr="008626C6">
        <w:rPr>
          <w:rFonts w:ascii="Times New Roman" w:eastAsia="Times New Roman" w:hAnsi="Times New Roman" w:cs="Times New Roman"/>
          <w:spacing w:val="-4"/>
          <w:sz w:val="20"/>
          <w:szCs w:val="20"/>
          <w:lang w:val="ru-RU" w:eastAsia="ru-RU"/>
        </w:rPr>
        <w:t xml:space="preserve">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t>
      </w:r>
      <w:r w:rsidRPr="00846F90">
        <w:rPr>
          <w:rFonts w:ascii="Times New Roman" w:eastAsia="Times New Roman" w:hAnsi="Times New Roman" w:cs="Times New Roman"/>
          <w:spacing w:val="-4"/>
          <w:sz w:val="20"/>
          <w:szCs w:val="20"/>
          <w:lang w:eastAsia="ru-RU"/>
        </w:rPr>
        <w:t>WhatsApp</w:t>
      </w:r>
      <w:r w:rsidRPr="008626C6">
        <w:rPr>
          <w:rFonts w:ascii="Times New Roman" w:eastAsia="Times New Roman" w:hAnsi="Times New Roman" w:cs="Times New Roman"/>
          <w:spacing w:val="-4"/>
          <w:sz w:val="20"/>
          <w:szCs w:val="20"/>
          <w:lang w:val="ru-RU" w:eastAsia="ru-RU"/>
        </w:rPr>
        <w:t xml:space="preserve">, </w:t>
      </w:r>
      <w:r w:rsidRPr="00846F90">
        <w:rPr>
          <w:rFonts w:ascii="Times New Roman" w:eastAsia="Times New Roman" w:hAnsi="Times New Roman" w:cs="Times New Roman"/>
          <w:spacing w:val="-4"/>
          <w:sz w:val="20"/>
          <w:szCs w:val="20"/>
          <w:lang w:eastAsia="ru-RU"/>
        </w:rPr>
        <w:t>Viber</w:t>
      </w:r>
      <w:r w:rsidRPr="008626C6">
        <w:rPr>
          <w:rFonts w:ascii="Times New Roman" w:eastAsia="Times New Roman" w:hAnsi="Times New Roman" w:cs="Times New Roman"/>
          <w:spacing w:val="-4"/>
          <w:sz w:val="20"/>
          <w:szCs w:val="20"/>
          <w:lang w:val="ru-RU" w:eastAsia="ru-RU"/>
        </w:rPr>
        <w:t>), либо посредством телефонного звонка.</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В случае, если в соответствии с абзацем 2 п. 2.1. настоящего Договора Застройщик готов досрочно исполнить свою обязанность по передаче Объекта долевого строительства Участнику долевого строительства, то Застройщик письменно, не позднее, чем за месяц до начала срока передачи Объекта долевого строительства уведомляет Участника долевого строительства о завершении строительства Многоквартирного дома и о готовности Объекта долевого строительства к передаче, с указанием срока передачи Объекта долевого строительства, а Участник долевого строительства в течение 30 календарных дней с даты начала срока передачи Объекта долевого строительства, указанного в уведомления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Объекта долевого строительства и многоквартирного дома </w:t>
      </w:r>
      <w:r w:rsidRPr="008626C6">
        <w:rPr>
          <w:rFonts w:ascii="Times New Roman" w:hAnsi="Times New Roman" w:cs="Times New Roman"/>
          <w:spacing w:val="-4"/>
          <w:sz w:val="20"/>
          <w:szCs w:val="20"/>
          <w:lang w:val="ru-RU"/>
        </w:rPr>
        <w:t>с организацией, обслуживающей указанный многоквартирный дом</w:t>
      </w:r>
      <w:r w:rsidRPr="008626C6">
        <w:rPr>
          <w:rFonts w:ascii="Times New Roman" w:eastAsia="Times New Roman" w:hAnsi="Times New Roman" w:cs="Times New Roman"/>
          <w:spacing w:val="-4"/>
          <w:sz w:val="20"/>
          <w:szCs w:val="20"/>
          <w:lang w:val="ru-RU" w:eastAsia="ru-RU"/>
        </w:rPr>
        <w:t xml:space="preserve">. 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t>
      </w:r>
      <w:r w:rsidRPr="00846F90">
        <w:rPr>
          <w:rFonts w:ascii="Times New Roman" w:eastAsia="Times New Roman" w:hAnsi="Times New Roman" w:cs="Times New Roman"/>
          <w:spacing w:val="-4"/>
          <w:sz w:val="20"/>
          <w:szCs w:val="20"/>
          <w:lang w:eastAsia="ru-RU"/>
        </w:rPr>
        <w:t>WhatsApp</w:t>
      </w:r>
      <w:r w:rsidRPr="008626C6">
        <w:rPr>
          <w:rFonts w:ascii="Times New Roman" w:eastAsia="Times New Roman" w:hAnsi="Times New Roman" w:cs="Times New Roman"/>
          <w:spacing w:val="-4"/>
          <w:sz w:val="20"/>
          <w:szCs w:val="20"/>
          <w:lang w:val="ru-RU" w:eastAsia="ru-RU"/>
        </w:rPr>
        <w:t xml:space="preserve">, </w:t>
      </w:r>
      <w:r w:rsidRPr="00846F90">
        <w:rPr>
          <w:rFonts w:ascii="Times New Roman" w:eastAsia="Times New Roman" w:hAnsi="Times New Roman" w:cs="Times New Roman"/>
          <w:spacing w:val="-4"/>
          <w:sz w:val="20"/>
          <w:szCs w:val="20"/>
          <w:lang w:eastAsia="ru-RU"/>
        </w:rPr>
        <w:t>Viber</w:t>
      </w:r>
      <w:r w:rsidRPr="008626C6">
        <w:rPr>
          <w:rFonts w:ascii="Times New Roman" w:eastAsia="Times New Roman" w:hAnsi="Times New Roman" w:cs="Times New Roman"/>
          <w:spacing w:val="-4"/>
          <w:sz w:val="20"/>
          <w:szCs w:val="20"/>
          <w:lang w:val="ru-RU" w:eastAsia="ru-RU"/>
        </w:rPr>
        <w:t>), либо посредством телефонного звонка.</w:t>
      </w:r>
    </w:p>
    <w:p w:rsidR="008626C6" w:rsidRPr="008626C6" w:rsidRDefault="008626C6" w:rsidP="008626C6">
      <w:pPr>
        <w:suppressAutoHyphens/>
        <w:autoSpaceDE w:val="0"/>
        <w:ind w:firstLine="426"/>
        <w:jc w:val="both"/>
        <w:rPr>
          <w:rFonts w:ascii="Times New Roman" w:eastAsia="Arial" w:hAnsi="Times New Roman" w:cs="Times New Roman"/>
          <w:sz w:val="20"/>
          <w:szCs w:val="20"/>
          <w:lang w:val="ru-RU" w:eastAsia="ar-SA"/>
        </w:rPr>
      </w:pPr>
      <w:r w:rsidRPr="008626C6">
        <w:rPr>
          <w:rFonts w:ascii="Times New Roman" w:eastAsia="Arial" w:hAnsi="Times New Roman" w:cs="Times New Roman"/>
          <w:sz w:val="20"/>
          <w:szCs w:val="20"/>
          <w:lang w:val="ru-RU" w:eastAsia="ar-SA"/>
        </w:rPr>
        <w:t xml:space="preserve">2.3. В случае,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неявка Участника долевого строительства для приемки Объекта долевого строительства,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за исключением случая досрочной передачи Объекта долевого строительства Застройщиком Участнику долевого строительства, вправе составить односторонний акт или иной документ о передаче объекта долевого строительства. При этом обязанность Участника долевого строительства по оплате коммунальных услуг за Объект долевого строительства и за </w:t>
      </w:r>
      <w:r w:rsidRPr="008626C6">
        <w:rPr>
          <w:rFonts w:ascii="Times New Roman" w:eastAsia="Arial" w:hAnsi="Times New Roman" w:cs="Times New Roman"/>
          <w:bCs/>
          <w:spacing w:val="-4"/>
          <w:sz w:val="20"/>
          <w:szCs w:val="20"/>
          <w:lang w:val="ru-RU" w:eastAsia="ar-SA"/>
        </w:rPr>
        <w:t>общее имущество в многоквартирном доме, причитающееся Участнику долевого строительства,</w:t>
      </w:r>
      <w:r w:rsidRPr="008626C6">
        <w:rPr>
          <w:rFonts w:ascii="Times New Roman" w:eastAsia="Arial" w:hAnsi="Times New Roman" w:cs="Times New Roman"/>
          <w:sz w:val="20"/>
          <w:szCs w:val="20"/>
          <w:lang w:val="ru-RU" w:eastAsia="ar-SA"/>
        </w:rPr>
        <w:t xml:space="preserve"> считается возникшей, а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объекта долевого строительства.</w:t>
      </w:r>
    </w:p>
    <w:p w:rsidR="008626C6" w:rsidRPr="008626C6" w:rsidRDefault="008626C6" w:rsidP="008626C6">
      <w:pPr>
        <w:suppressAutoHyphens/>
        <w:autoSpaceDE w:val="0"/>
        <w:ind w:firstLine="426"/>
        <w:jc w:val="both"/>
        <w:rPr>
          <w:rFonts w:ascii="Times New Roman" w:eastAsia="Arial" w:hAnsi="Times New Roman" w:cs="Times New Roman"/>
          <w:sz w:val="20"/>
          <w:szCs w:val="20"/>
          <w:lang w:val="ru-RU" w:eastAsia="ar-SA"/>
        </w:rPr>
      </w:pPr>
      <w:r w:rsidRPr="008626C6">
        <w:rPr>
          <w:rFonts w:ascii="Times New Roman" w:eastAsia="Arial" w:hAnsi="Times New Roman" w:cs="Times New Roman"/>
          <w:sz w:val="20"/>
          <w:szCs w:val="20"/>
          <w:lang w:val="ru-RU" w:eastAsia="ar-SA"/>
        </w:rPr>
        <w:t xml:space="preserve">Кроме того,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 явка Участника долевого строительства для приемки Объекта долевого строительства в сроки установленные в настоящем договоре или в соответствии с ним, Застройщик вправе в одностороннем порядке отказаться от исполнения настоящего Договора, направив Участнику долевого строительства уведомление по почте заказным письмом с описью вложения или вручив лично. Указанное право возникает у Застройщика не зависимо от истечения срока, указанного в п. 2.1. настоящего Договора или срока передачи Объекта долевого строительства, указанного в уведомлении при </w:t>
      </w:r>
      <w:r w:rsidRPr="008626C6">
        <w:rPr>
          <w:rFonts w:ascii="Times New Roman" w:eastAsia="Arial" w:hAnsi="Times New Roman" w:cs="Times New Roman"/>
          <w:bCs/>
          <w:spacing w:val="-4"/>
          <w:sz w:val="20"/>
          <w:szCs w:val="20"/>
          <w:lang w:val="ru-RU" w:eastAsia="ar-SA"/>
        </w:rPr>
        <w:t>досрочном исполнении Застройщиком своей обязанности по передаче Объекта долевого строительства Участнику долевого строительства.</w:t>
      </w:r>
      <w:r w:rsidRPr="008626C6">
        <w:rPr>
          <w:rFonts w:ascii="Times New Roman" w:eastAsia="Arial" w:hAnsi="Times New Roman" w:cs="Times New Roman"/>
          <w:sz w:val="20"/>
          <w:szCs w:val="20"/>
          <w:lang w:val="ru-RU" w:eastAsia="ar-SA"/>
        </w:rPr>
        <w:t xml:space="preserve">  </w:t>
      </w:r>
    </w:p>
    <w:p w:rsidR="008626C6" w:rsidRPr="008626C6" w:rsidRDefault="008626C6" w:rsidP="008626C6">
      <w:pPr>
        <w:suppressAutoHyphens/>
        <w:autoSpaceDE w:val="0"/>
        <w:ind w:firstLine="426"/>
        <w:jc w:val="both"/>
        <w:rPr>
          <w:rFonts w:ascii="Times New Roman" w:eastAsia="Arial" w:hAnsi="Times New Roman" w:cs="Times New Roman"/>
          <w:i/>
          <w:iCs/>
          <w:sz w:val="20"/>
          <w:szCs w:val="20"/>
          <w:shd w:val="clear" w:color="auto" w:fill="B80047"/>
          <w:lang w:val="ru-RU" w:eastAsia="ar-SA"/>
        </w:rPr>
      </w:pPr>
      <w:r w:rsidRPr="008626C6">
        <w:rPr>
          <w:rFonts w:ascii="Times New Roman" w:eastAsia="Arial" w:hAnsi="Times New Roman" w:cs="Times New Roman"/>
          <w:sz w:val="20"/>
          <w:szCs w:val="20"/>
          <w:lang w:val="ru-RU" w:eastAsia="ar-SA"/>
        </w:rPr>
        <w:t xml:space="preserve">Возврат денежных средств Участнику долевого строительства осуществляется в соответствии с условиями раздела 3 настоящего Договора, при этом какие-либо дополнительные выплаты Застройщиком Участнику долевого строительства, в том числе проценты за пользование указанными денежными средствами не производятся. Настоящий договор считается расторгнутым или с даты получения Участником долевого строительства уведомления об одностороннем отказе Застройщика от исполнения настоящего Договора, или, если Участник не получает уведомление об одностороннем отказе Застройщика от исполнения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 по истечении 15 (пятнадцати) рабочих дней с даты отправления соответствующего уведомления Застройщиком. </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2.4. До подписания Сторонами Акта приема-передачи квартиры Участник долевого строительства обязуется известить Застройщика об обнаруженных недостатках в жилом помещении (квартире). Явные недостатки выявляются при осмотре жилого помещения (квартиры) и обязательно должны быть отражены до подписания акта приема-передачи жилого помещения. Устранение указанных замечаний осуществляется Застройщиком в срок не более 60 рабочих дней. В случае не уведомления Застройщика об обнаруженных явных недостатках, Участник долевого строительства не вправе в дальнейшем предъявлять требования об их устранении.</w:t>
      </w:r>
    </w:p>
    <w:p w:rsidR="008626C6" w:rsidRPr="008626C6" w:rsidRDefault="008626C6" w:rsidP="008626C6">
      <w:pPr>
        <w:shd w:val="clear" w:color="auto" w:fill="FFFFFF"/>
        <w:autoSpaceDE w:val="0"/>
        <w:autoSpaceDN w:val="0"/>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        2.5. Участник долевого строительства самостоятельно и за свой счет оформляет право собственности Участника долевого строительства на Объект долевого строительства в органе, </w:t>
      </w:r>
      <w:r w:rsidRPr="008626C6">
        <w:rPr>
          <w:rFonts w:ascii="Times New Roman" w:eastAsia="Times New Roman" w:hAnsi="Times New Roman" w:cs="Times New Roman"/>
          <w:bCs/>
          <w:sz w:val="20"/>
          <w:szCs w:val="20"/>
          <w:lang w:val="ru-RU" w:eastAsia="ru-RU"/>
        </w:rPr>
        <w:t>уполномоченном осуществлять государственную регистрацию прав на недвижимое имущество и сделок с ним</w:t>
      </w:r>
      <w:r w:rsidRPr="008626C6">
        <w:rPr>
          <w:rFonts w:ascii="Times New Roman" w:eastAsia="Times New Roman" w:hAnsi="Times New Roman" w:cs="Times New Roman"/>
          <w:spacing w:val="-4"/>
          <w:sz w:val="20"/>
          <w:szCs w:val="20"/>
          <w:lang w:val="ru-RU" w:eastAsia="ru-RU"/>
        </w:rPr>
        <w:t>.</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2.6. Участник долевого строительства обязуется до момента государственной регистрации права собственности жилое помещение (квартиру) не производить без письменного разрешения Застройщика ремонтно-строительные работы, переустройство и перепланировку, перенос коммуникаций, инженерных сетей, не врезать в дверь замки, не устанавливать двери, не вселяться в объект долевого строительства. В случае нарушения указанного обязательства Участник долевого строительства обязан возместить Застройщику причиненные такими действиями убытки. После регистрации права собственности на жилое помещение (квартиру) Участник долевого строительства обязуется проводить ремонтно-строительные работы, переустройство и перепланировку, перенос коммуникаций, инженерных сетей в порядке, предусмотренном действующим законодательством. В случае нарушения Участником долевого строительства обязательств, предусмотренных настоящим пунктом, Участник долевого строительства несет ответственность, предусмотренную действующим законодательством.</w:t>
      </w: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val="ru-RU" w:eastAsia="ru-RU"/>
        </w:rPr>
      </w:pPr>
    </w:p>
    <w:p w:rsidR="008626C6" w:rsidRPr="008626C6" w:rsidRDefault="008626C6" w:rsidP="008626C6">
      <w:pPr>
        <w:shd w:val="clear" w:color="auto" w:fill="FFFFFF"/>
        <w:autoSpaceDE w:val="0"/>
        <w:autoSpaceDN w:val="0"/>
        <w:ind w:firstLine="426"/>
        <w:jc w:val="both"/>
        <w:rPr>
          <w:rFonts w:ascii="Times New Roman" w:eastAsia="Times New Roman" w:hAnsi="Times New Roman" w:cs="Times New Roman"/>
          <w:spacing w:val="-4"/>
          <w:sz w:val="20"/>
          <w:szCs w:val="20"/>
          <w:lang w:val="ru-RU" w:eastAsia="ru-RU"/>
        </w:rPr>
      </w:pPr>
    </w:p>
    <w:p w:rsidR="008626C6" w:rsidRPr="008626C6" w:rsidRDefault="008626C6" w:rsidP="008626C6">
      <w:pPr>
        <w:pStyle w:val="a4"/>
        <w:widowControl/>
        <w:numPr>
          <w:ilvl w:val="0"/>
          <w:numId w:val="1"/>
        </w:numPr>
        <w:tabs>
          <w:tab w:val="left" w:pos="284"/>
        </w:tabs>
        <w:autoSpaceDE w:val="0"/>
        <w:autoSpaceDN w:val="0"/>
        <w:ind w:left="0" w:firstLine="426"/>
        <w:jc w:val="center"/>
        <w:rPr>
          <w:rFonts w:ascii="Times New Roman" w:eastAsia="Times New Roman" w:hAnsi="Times New Roman" w:cs="Times New Roman"/>
          <w:b/>
          <w:bCs/>
          <w:spacing w:val="-4"/>
          <w:sz w:val="20"/>
          <w:szCs w:val="20"/>
          <w:lang w:val="ru-RU" w:eastAsia="ru-RU"/>
        </w:rPr>
      </w:pPr>
      <w:r w:rsidRPr="008626C6">
        <w:rPr>
          <w:rFonts w:ascii="Times New Roman" w:eastAsia="Times New Roman" w:hAnsi="Times New Roman" w:cs="Times New Roman"/>
          <w:b/>
          <w:bCs/>
          <w:spacing w:val="-4"/>
          <w:sz w:val="20"/>
          <w:szCs w:val="20"/>
          <w:lang w:val="ru-RU" w:eastAsia="ru-RU"/>
        </w:rPr>
        <w:t>Цена договора, сроки и порядок ее оплаты</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p>
    <w:p w:rsidR="00CF5B4A" w:rsidRPr="00CF5B4A" w:rsidRDefault="00CF5B4A" w:rsidP="00CF5B4A">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CF5B4A">
        <w:rPr>
          <w:rFonts w:ascii="Times New Roman" w:eastAsia="Times New Roman" w:hAnsi="Times New Roman" w:cs="Times New Roman"/>
          <w:spacing w:val="-4"/>
          <w:sz w:val="20"/>
          <w:szCs w:val="20"/>
          <w:lang w:val="ru-RU" w:eastAsia="ru-RU"/>
        </w:rPr>
        <w:t>3.1. Цена настоящего Договора, подлежащая уплате Участником долевого строительства Застройщику для строительства Объекта долевого строительства, составляет</w:t>
      </w:r>
      <w:r w:rsidRPr="00CF5B4A">
        <w:rPr>
          <w:rFonts w:ascii="Times New Roman" w:eastAsia="Times New Roman" w:hAnsi="Times New Roman" w:cs="Times New Roman"/>
          <w:b/>
          <w:spacing w:val="-4"/>
          <w:sz w:val="20"/>
          <w:szCs w:val="20"/>
          <w:lang w:val="ru-RU" w:eastAsia="ru-RU"/>
        </w:rPr>
        <w:t xml:space="preserve"> __________ (____________________________________) рублей 00 копеек</w:t>
      </w:r>
      <w:r w:rsidRPr="00CF5B4A">
        <w:rPr>
          <w:rFonts w:ascii="Times New Roman" w:eastAsia="Times New Roman" w:hAnsi="Times New Roman" w:cs="Times New Roman"/>
          <w:spacing w:val="-4"/>
          <w:sz w:val="20"/>
          <w:szCs w:val="20"/>
          <w:lang w:val="ru-RU" w:eastAsia="ru-RU"/>
        </w:rPr>
        <w:t xml:space="preserve">. Цена одного квадратного метра Объекта долевого строительства с округлением до одного рубля составляет </w:t>
      </w:r>
      <w:r w:rsidRPr="00CF5B4A">
        <w:rPr>
          <w:rFonts w:ascii="Times New Roman" w:eastAsia="Times New Roman" w:hAnsi="Times New Roman" w:cs="Times New Roman"/>
          <w:b/>
          <w:spacing w:val="-4"/>
          <w:sz w:val="20"/>
          <w:szCs w:val="20"/>
          <w:lang w:val="ru-RU" w:eastAsia="ru-RU"/>
        </w:rPr>
        <w:t>_________ (_________________________) рублей</w:t>
      </w:r>
      <w:r w:rsidRPr="00CF5B4A">
        <w:rPr>
          <w:rFonts w:ascii="Times New Roman" w:eastAsia="Times New Roman" w:hAnsi="Times New Roman" w:cs="Times New Roman"/>
          <w:spacing w:val="-4"/>
          <w:sz w:val="20"/>
          <w:szCs w:val="20"/>
          <w:lang w:val="ru-RU" w:eastAsia="ru-RU"/>
        </w:rPr>
        <w:t xml:space="preserve">. Участник долевого строительства обязуется перечислить сумму </w:t>
      </w:r>
      <w:r w:rsidRPr="00CF5B4A">
        <w:rPr>
          <w:rFonts w:ascii="Times New Roman" w:eastAsia="Times New Roman" w:hAnsi="Times New Roman" w:cs="Times New Roman"/>
          <w:b/>
          <w:spacing w:val="-4"/>
          <w:sz w:val="20"/>
          <w:szCs w:val="20"/>
          <w:lang w:val="ru-RU" w:eastAsia="ru-RU"/>
        </w:rPr>
        <w:t>_____________ (____________________________) рублей 00 копеек</w:t>
      </w:r>
      <w:r w:rsidRPr="00CF5B4A">
        <w:rPr>
          <w:rFonts w:ascii="Times New Roman" w:eastAsia="Times New Roman" w:hAnsi="Times New Roman" w:cs="Times New Roman"/>
          <w:spacing w:val="-4"/>
          <w:sz w:val="20"/>
          <w:szCs w:val="20"/>
          <w:lang w:val="ru-RU" w:eastAsia="ru-RU"/>
        </w:rPr>
        <w:t xml:space="preserve"> на счет эскроу в течение 3 (трех) рабочих дней с момента государственной регистрации настоящего договора в органе, осуществляющем государственную регистрацию прав на недвижимое имущество.</w:t>
      </w:r>
    </w:p>
    <w:p w:rsidR="00CF5B4A" w:rsidRPr="00CF5B4A" w:rsidRDefault="00CF5B4A" w:rsidP="00CF5B4A">
      <w:pPr>
        <w:tabs>
          <w:tab w:val="left" w:pos="284"/>
        </w:tabs>
        <w:autoSpaceDE w:val="0"/>
        <w:autoSpaceDN w:val="0"/>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Arial" w:hAnsi="Times New Roman" w:cs="Times New Roman"/>
          <w:sz w:val="20"/>
          <w:szCs w:val="20"/>
          <w:lang w:val="ru-RU" w:eastAsia="ar-SA"/>
        </w:rPr>
        <w:t>3.2.</w:t>
      </w:r>
      <w:r w:rsidRPr="00CF5B4A">
        <w:rPr>
          <w:rFonts w:ascii="Times New Roman" w:eastAsia="Times New Roman" w:hAnsi="Times New Roman" w:cs="Times New Roman"/>
          <w:color w:val="000000"/>
          <w:sz w:val="20"/>
          <w:szCs w:val="20"/>
          <w:shd w:val="clear" w:color="auto" w:fill="FFFFFF"/>
          <w:lang w:val="ru-RU" w:eastAsia="zh-CN"/>
        </w:rPr>
        <w:t xml:space="preserve"> Обеспечить финансирование строительства жилого дома на следующих условиях:</w:t>
      </w:r>
    </w:p>
    <w:p w:rsidR="00CF5B4A" w:rsidRPr="00CF5B4A" w:rsidRDefault="00CF5B4A" w:rsidP="00CF5B4A">
      <w:pPr>
        <w:shd w:val="clear" w:color="auto" w:fill="FFFFFF"/>
        <w:suppressAutoHyphens/>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Times New Roman" w:hAnsi="Times New Roman" w:cs="Times New Roman"/>
          <w:color w:val="000000"/>
          <w:sz w:val="20"/>
          <w:szCs w:val="20"/>
          <w:shd w:val="clear" w:color="auto" w:fill="FFFFFF"/>
          <w:lang w:val="ru-RU" w:eastAsia="zh-CN"/>
        </w:rPr>
        <w:t xml:space="preserve">Оплата цены Договора, указанной в п. 3.1., осуществляется путем внесения денежных средств (депонируемая сумма) после регистрации Договора в </w:t>
      </w:r>
      <w:r w:rsidRPr="00CF5B4A">
        <w:rPr>
          <w:rFonts w:ascii="Times New Roman" w:eastAsia="Times New Roman" w:hAnsi="Times New Roman" w:cs="Times New Roman"/>
          <w:sz w:val="20"/>
          <w:szCs w:val="20"/>
          <w:lang w:val="ru-RU" w:eastAsia="ru-RU"/>
        </w:rPr>
        <w:t>Управлении Федеральной службы государственной регистрации, кадастра и картографии по Воронежской области</w:t>
      </w:r>
      <w:r w:rsidRPr="00CF5B4A">
        <w:rPr>
          <w:rFonts w:ascii="Times New Roman" w:eastAsia="Times New Roman" w:hAnsi="Times New Roman" w:cs="Times New Roman"/>
          <w:color w:val="000000"/>
          <w:sz w:val="20"/>
          <w:szCs w:val="20"/>
          <w:shd w:val="clear" w:color="auto" w:fill="FFFFFF"/>
          <w:lang w:val="ru-RU" w:eastAsia="zh-CN"/>
        </w:rPr>
        <w:t xml:space="preserve"> на счет эскроу, открытый в АО "Банк ДОМ.РФ" (далее Банк).</w:t>
      </w:r>
    </w:p>
    <w:p w:rsidR="00CF5B4A" w:rsidRPr="00CF5B4A" w:rsidRDefault="00CF5B4A" w:rsidP="00CF5B4A">
      <w:pPr>
        <w:shd w:val="clear" w:color="auto" w:fill="FFFFFF"/>
        <w:suppressAutoHyphens/>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Times New Roman" w:hAnsi="Times New Roman" w:cs="Times New Roman"/>
          <w:color w:val="000000"/>
          <w:sz w:val="20"/>
          <w:szCs w:val="20"/>
          <w:shd w:val="clear" w:color="auto" w:fill="FFFFFF"/>
          <w:lang w:val="ru-RU" w:eastAsia="zh-CN"/>
        </w:rPr>
        <w:t>Информация о Банке, в котором подлежит открытию счет эскроу:</w:t>
      </w:r>
    </w:p>
    <w:p w:rsidR="00CF5B4A" w:rsidRPr="00CF5B4A" w:rsidRDefault="00CF5B4A" w:rsidP="00CF5B4A">
      <w:pPr>
        <w:shd w:val="clear" w:color="auto" w:fill="FFFFFF"/>
        <w:suppressAutoHyphens/>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Times New Roman" w:hAnsi="Times New Roman" w:cs="Times New Roman"/>
          <w:color w:val="000000"/>
          <w:sz w:val="20"/>
          <w:szCs w:val="20"/>
          <w:shd w:val="clear" w:color="auto" w:fill="FFFFFF"/>
          <w:lang w:val="ru-RU" w:eastAsia="zh-CN"/>
        </w:rPr>
        <w:t>Полное наименование (фирменное наименование): Акционерное общество «Банк ДОМ.РФ»</w:t>
      </w:r>
    </w:p>
    <w:p w:rsidR="00CF5B4A" w:rsidRPr="00CF5B4A" w:rsidRDefault="00CF5B4A" w:rsidP="00CF5B4A">
      <w:pPr>
        <w:shd w:val="clear" w:color="auto" w:fill="FFFFFF"/>
        <w:suppressAutoHyphens/>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Times New Roman" w:hAnsi="Times New Roman" w:cs="Times New Roman"/>
          <w:color w:val="000000"/>
          <w:sz w:val="20"/>
          <w:szCs w:val="20"/>
          <w:shd w:val="clear" w:color="auto" w:fill="FFFFFF"/>
          <w:lang w:val="ru-RU" w:eastAsia="zh-CN"/>
        </w:rPr>
        <w:t>Сокращенное наименование: АО «Банк ДОМ.РФ»</w:t>
      </w:r>
    </w:p>
    <w:p w:rsidR="00CF5B4A" w:rsidRPr="00CF5B4A" w:rsidRDefault="00CF5B4A" w:rsidP="00CF5B4A">
      <w:pPr>
        <w:shd w:val="clear" w:color="auto" w:fill="FFFFFF"/>
        <w:suppressAutoHyphens/>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Times New Roman" w:hAnsi="Times New Roman" w:cs="Times New Roman"/>
          <w:color w:val="000000"/>
          <w:sz w:val="20"/>
          <w:szCs w:val="20"/>
          <w:shd w:val="clear" w:color="auto" w:fill="FFFFFF"/>
          <w:lang w:val="ru-RU" w:eastAsia="zh-CN"/>
        </w:rPr>
        <w:t>ИНН 7725038124, ОГРН 1037739527077</w:t>
      </w:r>
    </w:p>
    <w:p w:rsidR="00CF5B4A" w:rsidRPr="00CF5B4A" w:rsidRDefault="00CF5B4A" w:rsidP="00CF5B4A">
      <w:pPr>
        <w:shd w:val="clear" w:color="auto" w:fill="FFFFFF"/>
        <w:suppressAutoHyphens/>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Times New Roman" w:hAnsi="Times New Roman" w:cs="Times New Roman"/>
          <w:color w:val="000000"/>
          <w:sz w:val="20"/>
          <w:szCs w:val="20"/>
          <w:shd w:val="clear" w:color="auto" w:fill="FFFFFF"/>
          <w:lang w:val="ru-RU" w:eastAsia="zh-CN"/>
        </w:rPr>
        <w:t>Место нахождения (адрес): 125009 г.Москва, ул.Воздвиженка, 10</w:t>
      </w:r>
    </w:p>
    <w:p w:rsidR="00CF5B4A" w:rsidRPr="00CF5B4A" w:rsidRDefault="00CF5B4A" w:rsidP="00CF5B4A">
      <w:pPr>
        <w:shd w:val="clear" w:color="auto" w:fill="FFFFFF"/>
        <w:suppressAutoHyphens/>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Times New Roman" w:hAnsi="Times New Roman" w:cs="Times New Roman"/>
          <w:color w:val="000000"/>
          <w:sz w:val="20"/>
          <w:szCs w:val="20"/>
          <w:shd w:val="clear" w:color="auto" w:fill="FFFFFF"/>
          <w:lang w:val="ru-RU" w:eastAsia="zh-CN"/>
        </w:rPr>
        <w:t xml:space="preserve">Адрес электронной почты: </w:t>
      </w:r>
      <w:r w:rsidRPr="002A3925">
        <w:rPr>
          <w:rFonts w:ascii="Times New Roman" w:eastAsia="Times New Roman" w:hAnsi="Times New Roman" w:cs="Times New Roman"/>
          <w:color w:val="000000"/>
          <w:sz w:val="20"/>
          <w:szCs w:val="20"/>
          <w:shd w:val="clear" w:color="auto" w:fill="FFFFFF"/>
          <w:lang w:eastAsia="zh-CN"/>
        </w:rPr>
        <w:t>escrow</w:t>
      </w:r>
      <w:r w:rsidRPr="00CF5B4A">
        <w:rPr>
          <w:rFonts w:ascii="Times New Roman" w:eastAsia="Times New Roman" w:hAnsi="Times New Roman" w:cs="Times New Roman"/>
          <w:color w:val="000000"/>
          <w:sz w:val="20"/>
          <w:szCs w:val="20"/>
          <w:shd w:val="clear" w:color="auto" w:fill="FFFFFF"/>
          <w:lang w:val="ru-RU" w:eastAsia="zh-CN"/>
        </w:rPr>
        <w:t>@</w:t>
      </w:r>
      <w:r w:rsidRPr="002A3925">
        <w:rPr>
          <w:rFonts w:ascii="Times New Roman" w:eastAsia="Times New Roman" w:hAnsi="Times New Roman" w:cs="Times New Roman"/>
          <w:color w:val="000000"/>
          <w:sz w:val="20"/>
          <w:szCs w:val="20"/>
          <w:shd w:val="clear" w:color="auto" w:fill="FFFFFF"/>
          <w:lang w:eastAsia="zh-CN"/>
        </w:rPr>
        <w:t>domrf</w:t>
      </w:r>
      <w:r w:rsidRPr="00CF5B4A">
        <w:rPr>
          <w:rFonts w:ascii="Times New Roman" w:eastAsia="Times New Roman" w:hAnsi="Times New Roman" w:cs="Times New Roman"/>
          <w:color w:val="000000"/>
          <w:sz w:val="20"/>
          <w:szCs w:val="20"/>
          <w:shd w:val="clear" w:color="auto" w:fill="FFFFFF"/>
          <w:lang w:val="ru-RU" w:eastAsia="zh-CN"/>
        </w:rPr>
        <w:t>.</w:t>
      </w:r>
      <w:r w:rsidRPr="002A3925">
        <w:rPr>
          <w:rFonts w:ascii="Times New Roman" w:eastAsia="Times New Roman" w:hAnsi="Times New Roman" w:cs="Times New Roman"/>
          <w:color w:val="000000"/>
          <w:sz w:val="20"/>
          <w:szCs w:val="20"/>
          <w:shd w:val="clear" w:color="auto" w:fill="FFFFFF"/>
          <w:lang w:eastAsia="zh-CN"/>
        </w:rPr>
        <w:t>ru</w:t>
      </w:r>
    </w:p>
    <w:p w:rsidR="00CF5B4A" w:rsidRPr="00CF5B4A" w:rsidRDefault="00CF5B4A" w:rsidP="00CF5B4A">
      <w:pPr>
        <w:shd w:val="clear" w:color="auto" w:fill="FFFFFF"/>
        <w:suppressAutoHyphens/>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Times New Roman" w:hAnsi="Times New Roman" w:cs="Times New Roman"/>
          <w:color w:val="000000"/>
          <w:sz w:val="20"/>
          <w:szCs w:val="20"/>
          <w:shd w:val="clear" w:color="auto" w:fill="FFFFFF"/>
          <w:lang w:val="ru-RU" w:eastAsia="zh-CN"/>
        </w:rPr>
        <w:t>Телефон: 8-800-775-8686</w:t>
      </w:r>
    </w:p>
    <w:p w:rsidR="00CF5B4A" w:rsidRPr="00CF5B4A" w:rsidRDefault="00CF5B4A" w:rsidP="00CF5B4A">
      <w:pPr>
        <w:shd w:val="clear" w:color="auto" w:fill="FFFFFF"/>
        <w:suppressAutoHyphens/>
        <w:ind w:firstLine="426"/>
        <w:jc w:val="both"/>
        <w:rPr>
          <w:rFonts w:ascii="Times New Roman" w:eastAsia="Times New Roman" w:hAnsi="Times New Roman" w:cs="Times New Roman"/>
          <w:sz w:val="20"/>
          <w:szCs w:val="20"/>
          <w:lang w:val="ru-RU" w:eastAsia="zh-CN"/>
        </w:rPr>
      </w:pPr>
      <w:r w:rsidRPr="00CF5B4A">
        <w:rPr>
          <w:rFonts w:ascii="Times New Roman" w:eastAsia="Times New Roman" w:hAnsi="Times New Roman" w:cs="Times New Roman"/>
          <w:sz w:val="20"/>
          <w:szCs w:val="20"/>
          <w:lang w:val="ru-RU" w:eastAsia="zh-CN"/>
        </w:rPr>
        <w:t xml:space="preserve">Участник долевого строительства - Депонент - </w:t>
      </w:r>
      <w:r w:rsidRPr="00CF5B4A">
        <w:rPr>
          <w:rFonts w:ascii="Times New Roman" w:eastAsia="Times New Roman" w:hAnsi="Times New Roman" w:cs="Times New Roman"/>
          <w:b/>
          <w:sz w:val="20"/>
          <w:szCs w:val="20"/>
          <w:lang w:val="ru-RU" w:eastAsia="zh-CN"/>
        </w:rPr>
        <w:t>_______________________________</w:t>
      </w:r>
    </w:p>
    <w:p w:rsidR="00CF5B4A" w:rsidRPr="00CF5B4A" w:rsidRDefault="00CF5B4A" w:rsidP="00CF5B4A">
      <w:pPr>
        <w:shd w:val="clear" w:color="auto" w:fill="FFFFFF"/>
        <w:suppressAutoHyphens/>
        <w:ind w:firstLine="426"/>
        <w:jc w:val="both"/>
        <w:rPr>
          <w:rFonts w:ascii="Times New Roman" w:eastAsia="Times New Roman" w:hAnsi="Times New Roman" w:cs="Times New Roman"/>
          <w:sz w:val="20"/>
          <w:szCs w:val="20"/>
          <w:shd w:val="clear" w:color="auto" w:fill="FFFFFF"/>
          <w:lang w:val="ru-RU" w:eastAsia="zh-CN"/>
        </w:rPr>
      </w:pPr>
      <w:r w:rsidRPr="00CF5B4A">
        <w:rPr>
          <w:rFonts w:ascii="Times New Roman" w:eastAsia="Times New Roman" w:hAnsi="Times New Roman" w:cs="Times New Roman"/>
          <w:b/>
          <w:bCs/>
          <w:sz w:val="20"/>
          <w:szCs w:val="20"/>
          <w:lang w:val="ru-RU" w:eastAsia="zh-CN"/>
        </w:rPr>
        <w:t xml:space="preserve">Размер депонируемой суммы составляет </w:t>
      </w:r>
      <w:r w:rsidRPr="00CF5B4A">
        <w:rPr>
          <w:rFonts w:ascii="Times New Roman" w:eastAsia="Times New Roman" w:hAnsi="Times New Roman" w:cs="Times New Roman"/>
          <w:b/>
          <w:spacing w:val="-4"/>
          <w:sz w:val="20"/>
          <w:szCs w:val="20"/>
          <w:lang w:val="ru-RU" w:eastAsia="ru-RU"/>
        </w:rPr>
        <w:t>_____________ (___________________________) рублей 00 копеек.</w:t>
      </w:r>
      <w:r w:rsidRPr="00CF5B4A">
        <w:rPr>
          <w:rFonts w:ascii="Times New Roman" w:eastAsia="Times New Roman" w:hAnsi="Times New Roman" w:cs="Times New Roman"/>
          <w:b/>
          <w:bCs/>
          <w:sz w:val="20"/>
          <w:szCs w:val="20"/>
          <w:lang w:val="ru-RU" w:eastAsia="zh-CN"/>
        </w:rPr>
        <w:t xml:space="preserve"> </w:t>
      </w:r>
    </w:p>
    <w:p w:rsidR="00CF5B4A" w:rsidRPr="00CF5B4A" w:rsidRDefault="00CF5B4A" w:rsidP="00CF5B4A">
      <w:pPr>
        <w:tabs>
          <w:tab w:val="left" w:pos="284"/>
        </w:tabs>
        <w:autoSpaceDE w:val="0"/>
        <w:autoSpaceDN w:val="0"/>
        <w:ind w:firstLine="426"/>
        <w:jc w:val="both"/>
        <w:rPr>
          <w:rFonts w:ascii="Times New Roman" w:eastAsia="Arial" w:hAnsi="Times New Roman" w:cs="Times New Roman"/>
          <w:sz w:val="20"/>
          <w:szCs w:val="20"/>
          <w:lang w:val="ru-RU" w:eastAsia="ar-SA"/>
        </w:rPr>
      </w:pPr>
      <w:r w:rsidRPr="00CF5B4A">
        <w:rPr>
          <w:rFonts w:ascii="Times New Roman" w:eastAsia="Times New Roman" w:hAnsi="Times New Roman" w:cs="Times New Roman"/>
          <w:color w:val="000000"/>
          <w:sz w:val="20"/>
          <w:szCs w:val="20"/>
          <w:shd w:val="clear" w:color="auto" w:fill="FFFFFF"/>
          <w:lang w:val="ru-RU" w:eastAsia="zh-CN"/>
        </w:rPr>
        <w:t xml:space="preserve">Обязанность </w:t>
      </w:r>
      <w:r w:rsidRPr="00CF5B4A">
        <w:rPr>
          <w:rFonts w:ascii="Times New Roman" w:eastAsia="Times New Roman" w:hAnsi="Times New Roman" w:cs="Times New Roman"/>
          <w:sz w:val="20"/>
          <w:szCs w:val="20"/>
          <w:lang w:val="ru-RU" w:eastAsia="zh-CN"/>
        </w:rPr>
        <w:t>Участника долевого строительства</w:t>
      </w:r>
      <w:r w:rsidRPr="00CF5B4A">
        <w:rPr>
          <w:rFonts w:ascii="Times New Roman" w:eastAsia="Times New Roman" w:hAnsi="Times New Roman" w:cs="Times New Roman"/>
          <w:color w:val="000000"/>
          <w:sz w:val="20"/>
          <w:szCs w:val="20"/>
          <w:shd w:val="clear" w:color="auto" w:fill="FFFFFF"/>
          <w:lang w:val="ru-RU" w:eastAsia="zh-CN"/>
        </w:rPr>
        <w:t xml:space="preserve"> по уплате цены Договора считается исполненной с момента поступления денежных средств на открытый в Банке счет эскроу.</w:t>
      </w:r>
    </w:p>
    <w:p w:rsidR="00CF5B4A" w:rsidRPr="00CF5B4A" w:rsidRDefault="00CF5B4A" w:rsidP="00CF5B4A">
      <w:pPr>
        <w:tabs>
          <w:tab w:val="left" w:pos="284"/>
        </w:tabs>
        <w:autoSpaceDE w:val="0"/>
        <w:autoSpaceDN w:val="0"/>
        <w:ind w:firstLine="426"/>
        <w:jc w:val="both"/>
        <w:rPr>
          <w:rFonts w:ascii="Times New Roman" w:eastAsia="Times New Roman" w:hAnsi="Times New Roman" w:cs="Times New Roman"/>
          <w:color w:val="000000"/>
          <w:sz w:val="20"/>
          <w:szCs w:val="20"/>
          <w:shd w:val="clear" w:color="auto" w:fill="FFFFFF"/>
          <w:lang w:val="ru-RU" w:eastAsia="zh-CN"/>
        </w:rPr>
      </w:pPr>
      <w:r w:rsidRPr="00CF5B4A">
        <w:rPr>
          <w:rFonts w:ascii="Times New Roman" w:eastAsia="Times New Roman" w:hAnsi="Times New Roman" w:cs="Times New Roman"/>
          <w:color w:val="000000"/>
          <w:sz w:val="20"/>
          <w:szCs w:val="20"/>
          <w:shd w:val="clear" w:color="auto" w:fill="FFFFFF"/>
          <w:lang w:val="ru-RU" w:eastAsia="zh-CN"/>
        </w:rPr>
        <w:t>3.3. Условное депонирование денежных средств на счете эскроу осуществляется на срок до 30</w:t>
      </w:r>
      <w:r>
        <w:rPr>
          <w:rFonts w:ascii="Times New Roman" w:eastAsia="Times New Roman" w:hAnsi="Times New Roman" w:cs="Times New Roman"/>
          <w:color w:val="000000"/>
          <w:sz w:val="20"/>
          <w:szCs w:val="20"/>
          <w:shd w:val="clear" w:color="auto" w:fill="FFFFFF"/>
          <w:lang w:val="ru-RU" w:eastAsia="zh-CN"/>
        </w:rPr>
        <w:t>.06.2028</w:t>
      </w:r>
      <w:r w:rsidRPr="00CF5B4A">
        <w:rPr>
          <w:rFonts w:ascii="Times New Roman" w:eastAsia="Times New Roman" w:hAnsi="Times New Roman" w:cs="Times New Roman"/>
          <w:color w:val="000000"/>
          <w:sz w:val="20"/>
          <w:szCs w:val="20"/>
          <w:shd w:val="clear" w:color="auto" w:fill="FFFFFF"/>
          <w:lang w:val="ru-RU" w:eastAsia="zh-CN"/>
        </w:rPr>
        <w:t xml:space="preserve"> г.</w:t>
      </w:r>
    </w:p>
    <w:p w:rsidR="00CF5B4A" w:rsidRPr="00CF5B4A" w:rsidRDefault="00CF5B4A" w:rsidP="00CF5B4A">
      <w:pPr>
        <w:ind w:firstLine="426"/>
        <w:jc w:val="both"/>
        <w:rPr>
          <w:rFonts w:ascii="Times New Roman" w:hAnsi="Times New Roman" w:cs="Times New Roman"/>
          <w:sz w:val="20"/>
          <w:szCs w:val="20"/>
          <w:lang w:val="ru-RU" w:eastAsia="ru-RU"/>
        </w:rPr>
      </w:pPr>
      <w:r w:rsidRPr="00CF5B4A">
        <w:rPr>
          <w:rFonts w:ascii="Times New Roman" w:hAnsi="Times New Roman" w:cs="Times New Roman"/>
          <w:sz w:val="20"/>
          <w:szCs w:val="20"/>
          <w:lang w:val="ru-RU" w:eastAsia="ru-RU"/>
        </w:rPr>
        <w:t>3.4. Для заключения договора счета эскроу Застройщик предоставляет в Банк подписанный Сторонами настоящий Договор; документ, подтверждающий полномочия уполномоченного представителя Застройщика на подписание договора счета эскроу и уведомляет Участника долевого строительства о необходимости подписания договора счета эскроу.</w:t>
      </w:r>
    </w:p>
    <w:p w:rsidR="00CF5B4A" w:rsidRPr="00CF5B4A" w:rsidRDefault="00CF5B4A" w:rsidP="00CF5B4A">
      <w:pPr>
        <w:ind w:firstLine="426"/>
        <w:jc w:val="both"/>
        <w:rPr>
          <w:rFonts w:ascii="Times New Roman" w:hAnsi="Times New Roman" w:cs="Times New Roman"/>
          <w:sz w:val="20"/>
          <w:szCs w:val="20"/>
          <w:lang w:val="ru-RU" w:eastAsia="ru-RU"/>
        </w:rPr>
      </w:pPr>
      <w:r w:rsidRPr="00CF5B4A">
        <w:rPr>
          <w:rFonts w:ascii="Times New Roman" w:hAnsi="Times New Roman" w:cs="Times New Roman"/>
          <w:sz w:val="20"/>
          <w:szCs w:val="20"/>
          <w:lang w:val="ru-RU" w:eastAsia="ru-RU"/>
        </w:rPr>
        <w:t xml:space="preserve">Участник долевого строительства обязан не позднее 3 рабочих дней после уведомления Застройщиком, подписать договор счета эскроу в отделении Банка. </w:t>
      </w:r>
    </w:p>
    <w:p w:rsidR="00CF5B4A" w:rsidRPr="00CF5B4A" w:rsidRDefault="00CF5B4A" w:rsidP="00CF5B4A">
      <w:pPr>
        <w:ind w:firstLine="426"/>
        <w:jc w:val="both"/>
        <w:rPr>
          <w:rFonts w:ascii="Times New Roman" w:hAnsi="Times New Roman" w:cs="Times New Roman"/>
          <w:sz w:val="20"/>
          <w:szCs w:val="20"/>
          <w:lang w:val="ru-RU" w:eastAsia="ru-RU"/>
        </w:rPr>
      </w:pPr>
      <w:r w:rsidRPr="00CF5B4A">
        <w:rPr>
          <w:rFonts w:ascii="Times New Roman" w:hAnsi="Times New Roman" w:cs="Times New Roman"/>
          <w:sz w:val="20"/>
          <w:szCs w:val="20"/>
          <w:lang w:val="ru-RU" w:eastAsia="ru-RU"/>
        </w:rPr>
        <w:t>Участник долевого строительства вносит денежные средства на счет эскроу после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CF5B4A" w:rsidRPr="00CF5B4A" w:rsidRDefault="00CF5B4A" w:rsidP="00CF5B4A">
      <w:pPr>
        <w:ind w:firstLine="426"/>
        <w:jc w:val="both"/>
        <w:rPr>
          <w:rFonts w:ascii="Times New Roman" w:hAnsi="Times New Roman" w:cs="Times New Roman"/>
          <w:sz w:val="20"/>
          <w:szCs w:val="20"/>
          <w:lang w:val="ru-RU" w:eastAsia="ru-RU"/>
        </w:rPr>
      </w:pPr>
      <w:r w:rsidRPr="00CF5B4A">
        <w:rPr>
          <w:rFonts w:ascii="Times New Roman" w:hAnsi="Times New Roman" w:cs="Times New Roman"/>
          <w:sz w:val="20"/>
          <w:szCs w:val="20"/>
          <w:lang w:val="ru-RU" w:eastAsia="ru-RU"/>
        </w:rPr>
        <w:t>3.5. Для получения Застройщиком на расчетный счет денежных средств, находящихся на счете эскроу, Застройщик предоставляет в Банк заверенные Застройщиком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находящегося в жилом доме, указанном в предмете настоящего Договора, либо сведений о размещении указанной информации в Единой информационной системе жилищного строительства.</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3.6. Депонируемая сумма, находящаяся на счете эскроу, возвращается Участнику долевого строительства на его счет, указанный при открытии счета эскроу, как возвратный счет, в следующих случаях:</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 прекращение срока условного депонирования при условии непредставления Застройщиком документов, предусмотренных пунктом 3.5. настоящего Договора, по истечении срока, предусмотренного настоящим Договором;</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 отказ любой из Сторон в одностороннем порядке от Договора;</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 в иных случаях, предусмотренных действующим законодательством РФ.</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eastAsia="Times New Roman" w:hAnsi="Times New Roman" w:cs="Times New Roman"/>
          <w:color w:val="000000" w:themeColor="text1"/>
          <w:sz w:val="20"/>
          <w:szCs w:val="20"/>
          <w:shd w:val="clear" w:color="auto" w:fill="FFFFFF"/>
          <w:lang w:val="ru-RU" w:eastAsia="zh-CN"/>
        </w:rPr>
        <w:t xml:space="preserve">3.7. </w:t>
      </w:r>
      <w:r w:rsidRPr="00CF5B4A">
        <w:rPr>
          <w:rFonts w:ascii="Times New Roman" w:hAnsi="Times New Roman" w:cs="Times New Roman"/>
          <w:color w:val="000000" w:themeColor="text1"/>
          <w:sz w:val="20"/>
          <w:szCs w:val="20"/>
          <w:lang w:val="ru-RU" w:eastAsia="ru-RU"/>
        </w:rPr>
        <w:t>В случае нарушения Участником долевого строительства сроков оплаты цены договора, указанных в настоящем разделе, более чем на 2 месяца Цена настоящего договора увеличивается на 3 % (три) процента.</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В случае нарушения Участником долевого строительства сроков оплаты цены договора, указанных в настоящем разделе, более чем на 3 месяца Цена настоящего договора увеличивается на 5 % (пять) процентов.</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В случае нарушения Участником долевого строительства сроков оплаты цены договора, указанных в настоящем разделе, более чем на 4 месяца Цена настоящего договора увеличивается на 10 % (десять) процентов.</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При наличии указанных в настоящем пункте фактов нарушения Участником долевого строительства сроков финансирования, Застройщик направляет Участнику долевого строительства соответствующее уведомление о необходимости погашения задолженности и уплате цены договора и о последствиях неисполнения такого требования (далее по тексту настоящего пункта – уведомление) с проектом дополнительного соглашения об увеличении цены Договора. Дополнительное соглашение подлежит заключению сторонами в установленном законом порядке, и своим содержанием изменяет согласованные условия Договора относительно цены Договора и порядка ее оплаты. При этом Застройщик вправе по своему усмотрению выбрать момент, когда он направляет Участнику долевого строительства соответствующее уведомление.</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Участник долевого строительства обязуется подписать указанное дополнительное соглашение не позднее 5 (пяти) рабочих дней с даты получения уведомления, и не позднее 5 (пяти) рабочих дней с момента подписания осуществить мероприятия по подаче дополнительного соглашения на государственную регистрацию.</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Участник долевого строительства обязуется оплатить цену Договора, установленную в соответствии с настоящим пунктом, в срок не позднее 5 (пяти) дней с даты государственной регистрации дополнительного соглашения.</w:t>
      </w:r>
    </w:p>
    <w:p w:rsidR="00CF5B4A" w:rsidRPr="00CF5B4A" w:rsidRDefault="00CF5B4A" w:rsidP="00CF5B4A">
      <w:pPr>
        <w:ind w:firstLine="426"/>
        <w:jc w:val="both"/>
        <w:rPr>
          <w:rFonts w:ascii="Times New Roman" w:hAnsi="Times New Roman" w:cs="Times New Roman"/>
          <w:color w:val="000000" w:themeColor="text1"/>
          <w:sz w:val="20"/>
          <w:szCs w:val="20"/>
          <w:lang w:val="ru-RU" w:eastAsia="ru-RU"/>
        </w:rPr>
      </w:pPr>
      <w:r w:rsidRPr="00CF5B4A">
        <w:rPr>
          <w:rFonts w:ascii="Times New Roman" w:hAnsi="Times New Roman" w:cs="Times New Roman"/>
          <w:color w:val="000000" w:themeColor="text1"/>
          <w:sz w:val="20"/>
          <w:szCs w:val="20"/>
          <w:lang w:val="ru-RU" w:eastAsia="ru-RU"/>
        </w:rPr>
        <w:t>При отказе Участника долевого строительства от возмещения разницы, либо неосуществлении им действий, предусмотренных настоящим пунктом после получения уведомления, Застройщик вправе расторгнуть договор в порядке, установленном ст. 5, ст. 9 Федерального закона от 30.12.2004 г. № 214-ФЗ, после любого из указанных в настоящем пункте периодов просрочки.</w:t>
      </w:r>
    </w:p>
    <w:p w:rsidR="00CF5B4A" w:rsidRPr="00CF5B4A" w:rsidRDefault="00CF5B4A" w:rsidP="00CF5B4A">
      <w:pPr>
        <w:tabs>
          <w:tab w:val="left" w:pos="284"/>
        </w:tabs>
        <w:autoSpaceDE w:val="0"/>
        <w:autoSpaceDN w:val="0"/>
        <w:ind w:firstLine="426"/>
        <w:rPr>
          <w:rFonts w:ascii="Times New Roman" w:eastAsia="Times New Roman" w:hAnsi="Times New Roman" w:cs="Times New Roman"/>
          <w:b/>
          <w:bCs/>
          <w:spacing w:val="-4"/>
          <w:sz w:val="20"/>
          <w:szCs w:val="20"/>
          <w:lang w:val="ru-RU" w:eastAsia="ru-RU"/>
        </w:rPr>
      </w:pPr>
    </w:p>
    <w:p w:rsidR="008626C6" w:rsidRPr="00846F90" w:rsidRDefault="008626C6" w:rsidP="008626C6">
      <w:pPr>
        <w:pStyle w:val="a4"/>
        <w:widowControl/>
        <w:numPr>
          <w:ilvl w:val="0"/>
          <w:numId w:val="1"/>
        </w:numPr>
        <w:tabs>
          <w:tab w:val="left" w:pos="284"/>
        </w:tabs>
        <w:autoSpaceDE w:val="0"/>
        <w:autoSpaceDN w:val="0"/>
        <w:ind w:firstLine="426"/>
        <w:contextualSpacing/>
        <w:jc w:val="center"/>
        <w:rPr>
          <w:rFonts w:ascii="Times New Roman" w:eastAsia="Times New Roman" w:hAnsi="Times New Roman" w:cs="Times New Roman"/>
          <w:b/>
          <w:bCs/>
          <w:spacing w:val="-4"/>
          <w:sz w:val="20"/>
          <w:szCs w:val="20"/>
          <w:lang w:eastAsia="ru-RU"/>
        </w:rPr>
      </w:pPr>
      <w:r w:rsidRPr="00846F90">
        <w:rPr>
          <w:rFonts w:ascii="Times New Roman" w:eastAsia="Times New Roman" w:hAnsi="Times New Roman" w:cs="Times New Roman"/>
          <w:b/>
          <w:bCs/>
          <w:spacing w:val="-4"/>
          <w:sz w:val="20"/>
          <w:szCs w:val="20"/>
          <w:lang w:eastAsia="ru-RU"/>
        </w:rPr>
        <w:t>Обязанности Сторон</w:t>
      </w:r>
    </w:p>
    <w:p w:rsidR="008626C6" w:rsidRPr="00846F90"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eastAsia="ru-RU"/>
        </w:rPr>
      </w:pPr>
    </w:p>
    <w:p w:rsidR="008626C6" w:rsidRPr="00846F90"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eastAsia="ru-RU"/>
        </w:rPr>
      </w:pPr>
      <w:r w:rsidRPr="00846F90">
        <w:rPr>
          <w:rFonts w:ascii="Times New Roman" w:eastAsia="Times New Roman" w:hAnsi="Times New Roman" w:cs="Times New Roman"/>
          <w:bCs/>
          <w:spacing w:val="-4"/>
          <w:sz w:val="20"/>
          <w:szCs w:val="20"/>
          <w:lang w:eastAsia="ru-RU"/>
        </w:rPr>
        <w:t>4.1. Застройщик обязуется:</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4.1.1. обеспечить строительство многоквартирного дома своими силами и/или с привлечением других лиц.</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i/>
          <w:i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 xml:space="preserve">4.1.2. получить разрешение на ввод многоквартирного дома в эксплуатацию. </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 xml:space="preserve">4.1.3. передать участнику долевого строительства объект долевого строительства после получения разрешения на ввод объекта в эксплуатацию, с учетом раздела 2 настоящего Договора. </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4.2. Участник долевого строительства обязуется:</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4.2.1. осуществить оплату в соответствии с разделом 3 настоящего Договора.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4.2.2. не производить перепланировку и реконструкцию Объекта долевого строительства без письменного разрешения Застройщика до подписания Сторонами передаточного акта.</w:t>
      </w:r>
    </w:p>
    <w:p w:rsidR="008626C6" w:rsidRPr="008626C6" w:rsidRDefault="008626C6" w:rsidP="008626C6">
      <w:pPr>
        <w:tabs>
          <w:tab w:val="left" w:pos="284"/>
        </w:tabs>
        <w:autoSpaceDE w:val="0"/>
        <w:autoSpaceDN w:val="0"/>
        <w:jc w:val="both"/>
        <w:rPr>
          <w:rFonts w:ascii="Times New Roman" w:eastAsia="Times New Roman" w:hAnsi="Times New Roman" w:cs="Times New Roman"/>
          <w:b/>
          <w:bCs/>
          <w:iCs/>
          <w:sz w:val="20"/>
          <w:szCs w:val="20"/>
          <w:lang w:val="ru-RU" w:eastAsia="ru-RU"/>
        </w:rPr>
      </w:pPr>
      <w:r w:rsidRPr="008626C6">
        <w:rPr>
          <w:rFonts w:ascii="Times New Roman" w:eastAsia="Times New Roman" w:hAnsi="Times New Roman" w:cs="Times New Roman"/>
          <w:bCs/>
          <w:spacing w:val="-4"/>
          <w:sz w:val="20"/>
          <w:szCs w:val="20"/>
          <w:lang w:val="ru-RU" w:eastAsia="ru-RU"/>
        </w:rPr>
        <w:tab/>
        <w:t xml:space="preserve">4.2.3. принять объект долевого строительства в соответствии с разделом 2 настоящего Договора в собственность. </w:t>
      </w:r>
    </w:p>
    <w:p w:rsidR="008626C6" w:rsidRPr="008626C6" w:rsidRDefault="008626C6" w:rsidP="008626C6">
      <w:pPr>
        <w:suppressAutoHyphens/>
        <w:autoSpaceDE w:val="0"/>
        <w:autoSpaceDN w:val="0"/>
        <w:adjustRightInd w:val="0"/>
        <w:ind w:right="-92"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 xml:space="preserve"> 4.2.4. уведомлять Застройщика об изменении своих адреса и реквизитов, указанных в п.11 настоящего Договора в течение 5 рабочих дней с даты таких изменений. В случае не уведомления об изменении своих адреса и реквизитов, направление корреспонденции осуществляется Застройщиком по указанным в настоящем договоре адресу и реквизитам считается надлежащим. </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 xml:space="preserve">4.2.5. После подписания передаточного акта или иного документа о передаче Объекта, Участник долевого строительства обязан заключить договор на управление, эксплуатацию и обслуживание Объекта в соответствии с требованием статьи 161 Жилищного кодекса Российской Федерации. А также самостоятельно оплачивать расходы, связанные с эксплуатацией, обслуживанием, содержанием (текущий и капитальный ремонт Объекта), оплате коммунальных услуг согласно договору, заключенному между Участником долевого строительства и организацией, осуществляющей управление домом. Уклонение Участника долевого строительства от заключения с эксплуатирующей организацией договоров на эксплуатацию Объекта недвижимости и предоставления жилищно-коммунальных услуг после подписания передаточного акта или иного документа о передаче Объекта,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 </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4.2.6. </w:t>
      </w:r>
      <w:r w:rsidRPr="008626C6">
        <w:rPr>
          <w:rFonts w:ascii="Times New Roman" w:hAnsi="Times New Roman" w:cs="Times New Roman"/>
          <w:color w:val="2C2D2E"/>
          <w:sz w:val="20"/>
          <w:szCs w:val="20"/>
          <w:shd w:val="clear" w:color="auto" w:fill="FFFFFF"/>
          <w:lang w:val="ru-RU"/>
        </w:rPr>
        <w:t>После подписания передаточного акта или иного документа о передаче Объекта, Участник долевого строительства обязан в срок не позднее 30 (тридцати) рабочих дней со дня подписания передаточного акта</w:t>
      </w:r>
      <w:r w:rsidRPr="005A03EF">
        <w:rPr>
          <w:rFonts w:ascii="Times New Roman" w:hAnsi="Times New Roman" w:cs="Times New Roman"/>
          <w:color w:val="2C2D2E"/>
          <w:sz w:val="20"/>
          <w:szCs w:val="20"/>
          <w:shd w:val="clear" w:color="auto" w:fill="FFFFFF"/>
        </w:rPr>
        <w:t> </w:t>
      </w:r>
      <w:r w:rsidRPr="008626C6">
        <w:rPr>
          <w:rFonts w:ascii="Times New Roman" w:hAnsi="Times New Roman" w:cs="Times New Roman"/>
          <w:color w:val="2C2D2E"/>
          <w:sz w:val="20"/>
          <w:szCs w:val="20"/>
          <w:shd w:val="clear" w:color="auto" w:fill="FFFFFF"/>
          <w:lang w:val="ru-RU"/>
        </w:rPr>
        <w:t xml:space="preserve"> или иного документа о передаче объекта, зарегистрировать право собственности на Объект долевого строительства в</w:t>
      </w:r>
      <w:r w:rsidRPr="005A03EF">
        <w:rPr>
          <w:rFonts w:ascii="Times New Roman" w:hAnsi="Times New Roman" w:cs="Times New Roman"/>
          <w:color w:val="2C2D2E"/>
          <w:sz w:val="20"/>
          <w:szCs w:val="20"/>
          <w:shd w:val="clear" w:color="auto" w:fill="FFFFFF"/>
        </w:rPr>
        <w:t> </w:t>
      </w:r>
      <w:r w:rsidRPr="008626C6">
        <w:rPr>
          <w:rFonts w:ascii="Times New Roman" w:hAnsi="Times New Roman" w:cs="Times New Roman"/>
          <w:color w:val="2C2D2E"/>
          <w:sz w:val="20"/>
          <w:szCs w:val="20"/>
          <w:shd w:val="clear" w:color="auto" w:fill="FFFFFF"/>
          <w:lang w:val="ru-RU"/>
        </w:rPr>
        <w:t>органе,</w:t>
      </w:r>
      <w:r w:rsidRPr="005A03EF">
        <w:rPr>
          <w:rFonts w:ascii="Times New Roman" w:hAnsi="Times New Roman" w:cs="Times New Roman"/>
          <w:color w:val="2C2D2E"/>
          <w:sz w:val="20"/>
          <w:szCs w:val="20"/>
          <w:shd w:val="clear" w:color="auto" w:fill="FFFFFF"/>
        </w:rPr>
        <w:t> </w:t>
      </w:r>
      <w:r w:rsidRPr="008626C6">
        <w:rPr>
          <w:rFonts w:ascii="Times New Roman" w:hAnsi="Times New Roman" w:cs="Times New Roman"/>
          <w:color w:val="2C2D2E"/>
          <w:sz w:val="20"/>
          <w:szCs w:val="20"/>
          <w:shd w:val="clear" w:color="auto" w:fill="FFFFFF"/>
          <w:lang w:val="ru-RU"/>
        </w:rPr>
        <w:t>уполномоченном осуществлять государственную регистрацию прав на недвижимое имущество и сделок с ним</w:t>
      </w:r>
      <w:r w:rsidRPr="008626C6">
        <w:rPr>
          <w:rFonts w:ascii="Times New Roman" w:hAnsi="Times New Roman" w:cs="Times New Roman"/>
          <w:color w:val="000000"/>
          <w:sz w:val="20"/>
          <w:szCs w:val="20"/>
          <w:shd w:val="clear" w:color="auto" w:fill="FFFFFF"/>
          <w:lang w:val="ru-RU"/>
        </w:rPr>
        <w:t xml:space="preserve">и. </w:t>
      </w:r>
      <w:r w:rsidRPr="008626C6">
        <w:rPr>
          <w:rFonts w:ascii="Times New Roman" w:eastAsia="Times New Roman" w:hAnsi="Times New Roman" w:cs="Times New Roman"/>
          <w:spacing w:val="-4"/>
          <w:sz w:val="20"/>
          <w:szCs w:val="20"/>
          <w:lang w:val="ru-RU" w:eastAsia="ru-RU"/>
        </w:rPr>
        <w:t>Участник долевого строительства самостоятельно несет все расходы по оплате нотариального удостоверения настоящего Договора, расходы, связанные с осуществлением регистрации права собственности на Объект долевого строительства через нотариуса, иные расходы, связанные с нотариальным удостоверением, а также любые иные расходы, связанные с настоящим договором, которые не были предусмотрены действующим законодательством РФ на дату подписания настоящего Договора. Участник долевого строительства самостоятельно и за свой счет осуществляет все необходимые и достаточные действия по нотариальному удостоверению настоящего Договора, осуществлению регистрации права собственности на Объект долевого строительства через нотариуса.</w:t>
      </w:r>
    </w:p>
    <w:p w:rsidR="008626C6" w:rsidRPr="005A03EF" w:rsidRDefault="008626C6" w:rsidP="008626C6">
      <w:pPr>
        <w:pStyle w:val="6eea6d4a6125da33mrcssattr"/>
        <w:shd w:val="clear" w:color="auto" w:fill="FFFFFF"/>
        <w:spacing w:before="0" w:beforeAutospacing="0" w:after="0" w:afterAutospacing="0"/>
        <w:ind w:firstLine="709"/>
        <w:jc w:val="both"/>
        <w:rPr>
          <w:color w:val="2C2D2E"/>
          <w:sz w:val="20"/>
          <w:szCs w:val="20"/>
          <w:shd w:val="clear" w:color="auto" w:fill="FFFFFF"/>
        </w:rPr>
      </w:pPr>
      <w:r w:rsidRPr="005A03EF">
        <w:rPr>
          <w:sz w:val="20"/>
          <w:szCs w:val="20"/>
        </w:rPr>
        <w:t xml:space="preserve">4.2.7. </w:t>
      </w:r>
      <w:r w:rsidRPr="005A03EF">
        <w:rPr>
          <w:sz w:val="20"/>
          <w:szCs w:val="20"/>
          <w:shd w:val="clear" w:color="auto" w:fill="FFFFFF"/>
        </w:rPr>
        <w:t>Участник долевого строительства обязуется в течение 7 (семи) рабочих дней с момента подписания Договора долевого участия зарегистрировать Договор в</w:t>
      </w:r>
      <w:r w:rsidRPr="005A03EF">
        <w:rPr>
          <w:spacing w:val="-4"/>
          <w:sz w:val="20"/>
          <w:szCs w:val="20"/>
        </w:rPr>
        <w:t xml:space="preserve"> органе, </w:t>
      </w:r>
      <w:r w:rsidRPr="005A03EF">
        <w:rPr>
          <w:bCs/>
          <w:sz w:val="20"/>
          <w:szCs w:val="20"/>
        </w:rPr>
        <w:t>уполномоченном осуществлять государственную регистрацию прав на недвижимое имущество и сделок с ним</w:t>
      </w:r>
      <w:r w:rsidRPr="005A03EF">
        <w:rPr>
          <w:sz w:val="20"/>
          <w:szCs w:val="20"/>
          <w:shd w:val="clear" w:color="auto" w:fill="FFFFFF"/>
        </w:rPr>
        <w:t>. Участник долевого строительства принимает на себя все обязательства в части расходов, связанных с заключением дополнительных соглашений (в т.ч. и в связи с расторжением Договора), а также осуществляет все необходимые действия и несет все расходы, связанные с оформлением Объекта долевого строительства в собственность.</w:t>
      </w:r>
      <w:r w:rsidRPr="005A03EF">
        <w:rPr>
          <w:color w:val="2C2D2E"/>
          <w:sz w:val="20"/>
          <w:szCs w:val="20"/>
          <w:shd w:val="clear" w:color="auto" w:fill="FFFFFF"/>
        </w:rPr>
        <w:t xml:space="preserve"> Участник долевого строительства </w:t>
      </w:r>
      <w:r w:rsidRPr="005A03EF">
        <w:rPr>
          <w:color w:val="000000"/>
          <w:sz w:val="20"/>
          <w:szCs w:val="20"/>
          <w:shd w:val="clear" w:color="auto" w:fill="FFFFFF"/>
        </w:rPr>
        <w:t>после государственной регистрации права собственности на объект долевого строительства, обязан в течении 3 (трех) дней передать Застройщику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копию выписки из Единого государственного реестра недвижимости.</w:t>
      </w:r>
    </w:p>
    <w:p w:rsidR="008626C6" w:rsidRPr="005A03EF" w:rsidRDefault="008626C6" w:rsidP="008626C6">
      <w:pPr>
        <w:pStyle w:val="6eea6d4a6125da33mrcssattr"/>
        <w:shd w:val="clear" w:color="auto" w:fill="FFFFFF"/>
        <w:spacing w:before="0" w:beforeAutospacing="0" w:after="0" w:afterAutospacing="0"/>
        <w:ind w:firstLine="709"/>
        <w:jc w:val="both"/>
        <w:rPr>
          <w:color w:val="1A1A1A"/>
          <w:sz w:val="20"/>
          <w:szCs w:val="20"/>
        </w:rPr>
      </w:pPr>
      <w:r w:rsidRPr="005A03EF">
        <w:rPr>
          <w:color w:val="000000"/>
          <w:sz w:val="20"/>
          <w:szCs w:val="20"/>
          <w:shd w:val="clear" w:color="auto" w:fill="FFFFFF"/>
        </w:rPr>
        <w:t>4.2.8. При неисполнении Участником долевого строительства обязанности предусмотренной п.4.2.6. настоящего договора, Участник долевого строительства обязуется компенсировать Застройщику расходы, понесенные в связи с самостоятельной </w:t>
      </w:r>
      <w:r w:rsidRPr="005A03EF">
        <w:rPr>
          <w:color w:val="2C2D2E"/>
          <w:sz w:val="20"/>
          <w:szCs w:val="20"/>
          <w:shd w:val="clear" w:color="auto" w:fill="FFFFFF"/>
        </w:rPr>
        <w:t>регистрацией Застройщиком права собственности на Объект долевого строительства за Участником долевого строительства в органе, уполномоченном осуществлять государственную регистрацию прав на недвижимое имущество и сделок с ним</w:t>
      </w:r>
      <w:r w:rsidRPr="005A03EF">
        <w:rPr>
          <w:color w:val="000000"/>
          <w:sz w:val="20"/>
          <w:szCs w:val="20"/>
          <w:shd w:val="clear" w:color="auto" w:fill="FFFFFF"/>
        </w:rPr>
        <w:t>и.</w:t>
      </w:r>
    </w:p>
    <w:p w:rsidR="008626C6" w:rsidRPr="008626C6" w:rsidRDefault="008626C6" w:rsidP="008626C6">
      <w:pPr>
        <w:ind w:firstLine="426"/>
        <w:jc w:val="both"/>
        <w:rPr>
          <w:rFonts w:ascii="Times New Roman" w:hAnsi="Times New Roman" w:cs="Times New Roman"/>
          <w:sz w:val="20"/>
          <w:szCs w:val="20"/>
          <w:lang w:val="ru-RU" w:eastAsia="ru-RU"/>
        </w:rPr>
      </w:pPr>
      <w:r w:rsidRPr="008626C6">
        <w:rPr>
          <w:rFonts w:ascii="Times New Roman" w:hAnsi="Times New Roman" w:cs="Times New Roman"/>
          <w:sz w:val="20"/>
          <w:szCs w:val="20"/>
          <w:lang w:val="ru-RU" w:eastAsia="ru-RU"/>
        </w:rPr>
        <w:t>4.3. Участник долевого строительства выражает согласие на использование общего имущества объекта недвижимости, указанного в п. 1.4. настоящего Договора, в том числе, посредством размещения наружной рекламы Застройщиком либо иным лицом, которому Застройщик передаст по своему усмотрению права на использование такого имущества посредством размещения рекламы, как в период строительства, так и в период эксплуатации жилого дома.</w:t>
      </w:r>
    </w:p>
    <w:p w:rsidR="008626C6" w:rsidRPr="008626C6" w:rsidRDefault="008626C6" w:rsidP="008626C6">
      <w:pPr>
        <w:shd w:val="clear" w:color="auto" w:fill="FFFFFF"/>
        <w:ind w:firstLine="426"/>
        <w:jc w:val="both"/>
        <w:rPr>
          <w:rFonts w:ascii="Times New Roman" w:hAnsi="Times New Roman" w:cs="Times New Roman"/>
          <w:sz w:val="20"/>
          <w:szCs w:val="20"/>
          <w:shd w:val="clear" w:color="auto" w:fill="FFFFFF"/>
          <w:lang w:val="ru-RU" w:eastAsia="ru-RU"/>
        </w:rPr>
      </w:pPr>
      <w:r w:rsidRPr="008626C6">
        <w:rPr>
          <w:rFonts w:ascii="Times New Roman" w:hAnsi="Times New Roman" w:cs="Times New Roman"/>
          <w:sz w:val="20"/>
          <w:szCs w:val="20"/>
          <w:shd w:val="clear" w:color="auto" w:fill="FFFFFF"/>
          <w:lang w:val="ru-RU" w:eastAsia="ru-RU"/>
        </w:rPr>
        <w:t xml:space="preserve">4.4. </w:t>
      </w:r>
      <w:r w:rsidRPr="008626C6">
        <w:rPr>
          <w:rFonts w:ascii="Times New Roman" w:hAnsi="Times New Roman" w:cs="Times New Roman"/>
          <w:sz w:val="20"/>
          <w:szCs w:val="20"/>
          <w:shd w:val="clear" w:color="auto" w:fill="FFFFFF"/>
          <w:lang w:val="ru-RU"/>
        </w:rPr>
        <w:t>Подписанием настоящего Договора Участник долевого строительства дает согласие Застройщику на обработку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Федеральным законом от 27.07.2006 г. № 152-ФЗ «О персональных данных».</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4.5. Участник долевого строительства предоставляет Застройщику право самостоятельно вносить изменения в разрешительную, проектно-сметную документацию, технико-экономические показатели многоквартирного жилого дома и/или жилого помещения (квартиры), в том числе, но не ограничиваясь, в части увеличения/уменьшения площади застройки здания, площади жилого здания, площади квартир, площади помещений общего пользования, количества/общей площади нежилых встроено-пристроенных помещений/подвалов/технических этажей, изменение назначения помещений, изменение состава благоустройства придомовой территории, плана благоустройства, общей площади и границ земельного участка, а также возможность размещения (строительства) на земельном участке иных многоквартирных домов, инженерных и иных сооружений, коммуникаций, а также возможность размещения подземного паркинга.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Данные изменения не ставятся в зависимость от первоначальной проектно-сметной документации, разрешительной документации и не являются существенными изменениями проектно-сметной, разрешительной документации строящегося многоквартирного дома в состав которого входит объект долевого строительства, дающими право Участнику долевого строительства на расторжение Договора в соответствии с п.1.1. ст.9 ФЗ от 30.12.2004г. № 214-ФЗ за исключением существенного изменения проектной документации объекта строительства в части площади жилого помещения (квартиры) (п. 1.7. настоящего Договора). Указанные изменения не являются основанием для изменения цены Договора.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4.6. Не являются недостатками и/или нарушением требований к качеству (ухудшением качества жилого помещения (квартиры):</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 проектное и/или фактическое изменение: площади Объекта и/или многоквартирного дома, в том числе общего имущества в нем, жилого помещения (квартиры), места расположения инженерных сетей, элементов фасада и декора, проекта благоустройства прилегающей территории, площади и границ Земельного участка, в том числе в связи с разделом или выделом из него земельных участков и т.д.</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 проектное и/или фактическое  изменение, предусматривающее возникновение (удаление) козырьков подъездов, перил лестниц Объекта, сетей электро-, водо-, теплоснабжения на лестничных площадках и т.д.</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4.7. Стороны признают, что полученное разрешение на ввод в эксплуатацию многоквартирного дома удостоверяет соответствие законченного строительством многоквартирного дома предъявляемым к ним требованиям, подтверждает факт создания объекта недвижимости и, соответственно, является доказательством соответствия Квартиры строительным и санитарным нормам, а также проектной документации.</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4.8. Застройщик вправе в одностороннем порядке изменять состав и характеристики малых архитектурных форм, в том числе, но не исключительно детские площадки, скамейки и т.д., и/или производить замену видов и месторасположения зеленых насаждений, предусмотренных проектной документацией.</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p>
    <w:p w:rsidR="008626C6" w:rsidRPr="008626C6" w:rsidRDefault="008626C6" w:rsidP="008626C6">
      <w:pPr>
        <w:tabs>
          <w:tab w:val="left" w:pos="284"/>
        </w:tabs>
        <w:autoSpaceDE w:val="0"/>
        <w:autoSpaceDN w:val="0"/>
        <w:ind w:firstLine="426"/>
        <w:jc w:val="center"/>
        <w:rPr>
          <w:rFonts w:ascii="Times New Roman" w:eastAsia="Times New Roman" w:hAnsi="Times New Roman" w:cs="Times New Roman"/>
          <w:b/>
          <w:bCs/>
          <w:spacing w:val="-4"/>
          <w:sz w:val="20"/>
          <w:szCs w:val="20"/>
          <w:lang w:val="ru-RU" w:eastAsia="ru-RU"/>
        </w:rPr>
      </w:pPr>
      <w:r w:rsidRPr="008626C6">
        <w:rPr>
          <w:rFonts w:ascii="Times New Roman" w:eastAsia="Times New Roman" w:hAnsi="Times New Roman" w:cs="Times New Roman"/>
          <w:b/>
          <w:bCs/>
          <w:spacing w:val="-4"/>
          <w:sz w:val="20"/>
          <w:szCs w:val="20"/>
          <w:lang w:val="ru-RU" w:eastAsia="ru-RU"/>
        </w:rPr>
        <w:t>5. Уступка прав требований по настоящему Договору</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 xml:space="preserve">5.1. </w:t>
      </w:r>
      <w:r w:rsidRPr="008626C6">
        <w:rPr>
          <w:rFonts w:ascii="Times New Roman" w:eastAsia="Times New Roman" w:hAnsi="Times New Roman" w:cs="Times New Roman"/>
          <w:spacing w:val="-4"/>
          <w:sz w:val="20"/>
          <w:szCs w:val="20"/>
          <w:lang w:val="ru-RU" w:eastAsia="ru-RU"/>
        </w:rPr>
        <w:t>Уступка участником долевого строительства прав требований по настоящему договору допускается:</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с учетом требований настоящего Договора;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 после получения Участником предварительного письменного согласия Кредитора, предоставившего Участнику кредитные средства для оплаты Цены договора (при наличии кредитного договора). Участник долевого строительства не вправе без предварительного письменного согласия Кредитора совершать уступку, отчуждать, обременять какими-либо иными обязательствами принадлежащие ему (им) права по данному договору. </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5.1.1. Перевод долга Участником долевого строительства на нового участника долевого строительства осуществляется только с письменного согласия Застройщика и банка, указанного в п.5.1. настоящего Договора. Для получения согласия Застройщика Участник долевого строительства направляет Застройщику сведения, в форме проекта сделки по уступке прав требований по настоящему договору с переводом долга, в котором обязательно должно быть указано о предполагаемом новом участнике долевого строительства, стоимости сделки о переводе, порядке оплаты и погашении долга.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5.1.2. В течение 5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Участником долевого строительства и новым участником долевого строительства, Новый Участник долевого строительства обязан направить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5.2. Уступка Участником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 о передаче Объекта долевого строительства, и подлежит государственной регистрации в органе, уполномоченном осуществлять государственную регистрацию прав на недвижимое имущество и сделок с ним.</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5.3. Подписание Участником долевого строительства с новым Участником долевого строительства сделки по уступке прав требований по настоящему Договору, означает, что новый участник долевого строительства считается получившим подлинник настоящего Договора и ознакомленным с ним, в частности  с п. 1.2., п. 1.3., п. 8.2. настоящего Договора, а также с текстом Проектной декларации, и подтверждает отсутствие у нового участника долевого строительства каких-либо вопросов, замечаний к настоящему договору и Проектной декларации, смысл настоящего Договора и Проектной декларации новому участнику долевого строительства понятен.</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5.4. В любом случае, в течение 5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Участником долевого строительства и Новым участником долевого строительства, Новый Участник долевого строительства направляет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 В случае неисполнения Участником долевого строительства положений настоящего пункта сделка по переуступке прав требования между Участником долевого строительства и новым участником долевого строительства является недействительной.</w:t>
      </w:r>
    </w:p>
    <w:p w:rsidR="008626C6" w:rsidRPr="008626C6" w:rsidRDefault="008626C6" w:rsidP="008626C6">
      <w:pPr>
        <w:tabs>
          <w:tab w:val="left" w:pos="284"/>
        </w:tabs>
        <w:autoSpaceDE w:val="0"/>
        <w:autoSpaceDN w:val="0"/>
        <w:ind w:firstLine="426"/>
        <w:jc w:val="both"/>
        <w:rPr>
          <w:rFonts w:ascii="Times New Roman" w:hAnsi="Times New Roman" w:cs="Times New Roman"/>
          <w:sz w:val="20"/>
          <w:szCs w:val="20"/>
          <w:lang w:val="ru-RU" w:eastAsia="ru-RU"/>
        </w:rPr>
      </w:pPr>
      <w:r w:rsidRPr="008626C6">
        <w:rPr>
          <w:rFonts w:ascii="Times New Roman" w:eastAsia="Times New Roman" w:hAnsi="Times New Roman" w:cs="Times New Roman"/>
          <w:spacing w:val="-4"/>
          <w:sz w:val="20"/>
          <w:szCs w:val="20"/>
          <w:lang w:val="ru-RU" w:eastAsia="ru-RU"/>
        </w:rPr>
        <w:t xml:space="preserve"> </w:t>
      </w:r>
      <w:r w:rsidRPr="008626C6">
        <w:rPr>
          <w:rFonts w:ascii="Times New Roman" w:hAnsi="Times New Roman" w:cs="Times New Roman"/>
          <w:sz w:val="20"/>
          <w:szCs w:val="20"/>
          <w:lang w:val="ru-RU" w:eastAsia="ru-RU"/>
        </w:rPr>
        <w:t>5.5. В случае уступки Участником долевого строительства, являющегося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эскроу, заключенному прежним Участником долевого строительства.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5.6. Уступка прав требования по настоящему Договору, в т.ч. неустойки (штрафов, пени), возмещения причиненных убытков сверх неустойки, без уступки основного обязательства по настоящему Договору (п.1.1. настоящего Договора) не допускается. </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p>
    <w:p w:rsidR="008626C6" w:rsidRPr="008626C6" w:rsidRDefault="008626C6" w:rsidP="008626C6">
      <w:pPr>
        <w:tabs>
          <w:tab w:val="left" w:pos="284"/>
        </w:tabs>
        <w:autoSpaceDE w:val="0"/>
        <w:autoSpaceDN w:val="0"/>
        <w:ind w:firstLine="426"/>
        <w:jc w:val="center"/>
        <w:rPr>
          <w:rFonts w:ascii="Times New Roman" w:eastAsia="Times New Roman" w:hAnsi="Times New Roman" w:cs="Times New Roman"/>
          <w:b/>
          <w:spacing w:val="-4"/>
          <w:sz w:val="20"/>
          <w:szCs w:val="20"/>
          <w:lang w:val="ru-RU" w:eastAsia="ru-RU"/>
        </w:rPr>
      </w:pPr>
      <w:r w:rsidRPr="008626C6">
        <w:rPr>
          <w:rFonts w:ascii="Times New Roman" w:eastAsia="Times New Roman" w:hAnsi="Times New Roman" w:cs="Times New Roman"/>
          <w:b/>
          <w:spacing w:val="-4"/>
          <w:sz w:val="20"/>
          <w:szCs w:val="20"/>
          <w:lang w:val="ru-RU" w:eastAsia="ru-RU"/>
        </w:rPr>
        <w:t>6. Гарантии качества</w:t>
      </w:r>
    </w:p>
    <w:p w:rsidR="008626C6" w:rsidRPr="008626C6" w:rsidRDefault="008626C6" w:rsidP="008626C6">
      <w:pPr>
        <w:suppressAutoHyphens/>
        <w:autoSpaceDE w:val="0"/>
        <w:ind w:firstLine="426"/>
        <w:jc w:val="both"/>
        <w:rPr>
          <w:rFonts w:ascii="Times New Roman" w:eastAsia="Arial" w:hAnsi="Times New Roman" w:cs="Times New Roman"/>
          <w:spacing w:val="5"/>
          <w:sz w:val="20"/>
          <w:szCs w:val="20"/>
          <w:lang w:val="ru-RU" w:eastAsia="ar-SA"/>
        </w:rPr>
      </w:pPr>
    </w:p>
    <w:p w:rsidR="008626C6" w:rsidRPr="008626C6" w:rsidRDefault="008626C6" w:rsidP="008626C6">
      <w:pPr>
        <w:suppressAutoHyphens/>
        <w:autoSpaceDE w:val="0"/>
        <w:ind w:firstLine="426"/>
        <w:jc w:val="both"/>
        <w:rPr>
          <w:rFonts w:ascii="Times New Roman" w:eastAsia="Arial" w:hAnsi="Times New Roman" w:cs="Times New Roman"/>
          <w:spacing w:val="5"/>
          <w:sz w:val="20"/>
          <w:szCs w:val="20"/>
          <w:lang w:val="ru-RU" w:eastAsia="ar-SA"/>
        </w:rPr>
      </w:pPr>
      <w:r w:rsidRPr="008626C6">
        <w:rPr>
          <w:rFonts w:ascii="Times New Roman" w:eastAsia="Arial" w:hAnsi="Times New Roman" w:cs="Times New Roman"/>
          <w:spacing w:val="5"/>
          <w:sz w:val="20"/>
          <w:szCs w:val="20"/>
          <w:lang w:val="ru-RU" w:eastAsia="ar-SA"/>
        </w:rPr>
        <w:t xml:space="preserve">6.1. 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получение разрешения на ввод Объекта долевого строительства в эксплуатацию, выданного уполномоченным органом. </w:t>
      </w:r>
    </w:p>
    <w:p w:rsidR="008626C6" w:rsidRPr="008626C6" w:rsidRDefault="008626C6" w:rsidP="008626C6">
      <w:pPr>
        <w:suppressAutoHyphens/>
        <w:autoSpaceDE w:val="0"/>
        <w:ind w:firstLine="426"/>
        <w:jc w:val="both"/>
        <w:rPr>
          <w:rFonts w:ascii="Times New Roman" w:eastAsia="Arial" w:hAnsi="Times New Roman" w:cs="Times New Roman"/>
          <w:sz w:val="20"/>
          <w:szCs w:val="20"/>
          <w:lang w:val="ru-RU" w:eastAsia="ar-SA"/>
        </w:rPr>
      </w:pPr>
      <w:r w:rsidRPr="008626C6">
        <w:rPr>
          <w:rFonts w:ascii="Times New Roman" w:eastAsia="Arial" w:hAnsi="Times New Roman" w:cs="Times New Roman"/>
          <w:spacing w:val="5"/>
          <w:sz w:val="20"/>
          <w:szCs w:val="20"/>
          <w:lang w:val="ru-RU" w:eastAsia="ar-SA"/>
        </w:rPr>
        <w:t xml:space="preserve">6.2. </w:t>
      </w:r>
      <w:r w:rsidRPr="008626C6">
        <w:rPr>
          <w:rFonts w:ascii="Times New Roman" w:eastAsia="Arial" w:hAnsi="Times New Roman" w:cs="Times New Roman"/>
          <w:sz w:val="20"/>
          <w:szCs w:val="20"/>
          <w:lang w:val="ru-RU" w:eastAsia="ar-SA"/>
        </w:rPr>
        <w:t>В случае, если Объект долевого строительства построен/создан Застройщиком с отступлениями от условий настоящего Договора и/или обязательных требований, предусмотренных действующим законодательством, Участник долевого строительства по своему выбору вправе потребовать от Застройщика:</w:t>
      </w:r>
    </w:p>
    <w:p w:rsidR="008626C6" w:rsidRPr="00846F90" w:rsidRDefault="008626C6" w:rsidP="008626C6">
      <w:pPr>
        <w:widowControl/>
        <w:numPr>
          <w:ilvl w:val="0"/>
          <w:numId w:val="2"/>
        </w:numPr>
        <w:suppressAutoHyphens/>
        <w:autoSpaceDE w:val="0"/>
        <w:ind w:left="0" w:firstLine="426"/>
        <w:jc w:val="both"/>
        <w:rPr>
          <w:rFonts w:ascii="Times New Roman" w:eastAsia="Arial" w:hAnsi="Times New Roman" w:cs="Times New Roman"/>
          <w:sz w:val="20"/>
          <w:szCs w:val="20"/>
          <w:lang w:eastAsia="ar-SA"/>
        </w:rPr>
      </w:pPr>
      <w:r w:rsidRPr="00846F90">
        <w:rPr>
          <w:rFonts w:ascii="Times New Roman" w:eastAsia="Arial" w:hAnsi="Times New Roman" w:cs="Times New Roman"/>
          <w:sz w:val="20"/>
          <w:szCs w:val="20"/>
          <w:lang w:eastAsia="ar-SA"/>
        </w:rPr>
        <w:t xml:space="preserve">безвозмездного устранения недостатков; </w:t>
      </w:r>
    </w:p>
    <w:p w:rsidR="008626C6" w:rsidRPr="00846F90" w:rsidRDefault="008626C6" w:rsidP="008626C6">
      <w:pPr>
        <w:widowControl/>
        <w:numPr>
          <w:ilvl w:val="0"/>
          <w:numId w:val="2"/>
        </w:numPr>
        <w:suppressAutoHyphens/>
        <w:autoSpaceDE w:val="0"/>
        <w:ind w:left="0" w:firstLine="426"/>
        <w:jc w:val="both"/>
        <w:rPr>
          <w:rFonts w:ascii="Times New Roman" w:eastAsia="Arial" w:hAnsi="Times New Roman" w:cs="Times New Roman"/>
          <w:sz w:val="20"/>
          <w:szCs w:val="20"/>
          <w:lang w:eastAsia="ar-SA"/>
        </w:rPr>
      </w:pPr>
      <w:r w:rsidRPr="00846F90">
        <w:rPr>
          <w:rFonts w:ascii="Times New Roman" w:eastAsia="Arial" w:hAnsi="Times New Roman" w:cs="Times New Roman"/>
          <w:sz w:val="20"/>
          <w:szCs w:val="20"/>
          <w:lang w:eastAsia="ar-SA"/>
        </w:rPr>
        <w:t xml:space="preserve">соразмерного уменьшения цены договора; </w:t>
      </w:r>
    </w:p>
    <w:p w:rsidR="008626C6" w:rsidRPr="008626C6" w:rsidRDefault="008626C6" w:rsidP="008626C6">
      <w:pPr>
        <w:widowControl/>
        <w:numPr>
          <w:ilvl w:val="0"/>
          <w:numId w:val="2"/>
        </w:numPr>
        <w:suppressAutoHyphens/>
        <w:autoSpaceDE w:val="0"/>
        <w:ind w:left="0" w:firstLine="426"/>
        <w:jc w:val="both"/>
        <w:rPr>
          <w:rFonts w:ascii="Times New Roman" w:eastAsia="Arial" w:hAnsi="Times New Roman" w:cs="Times New Roman"/>
          <w:sz w:val="20"/>
          <w:szCs w:val="20"/>
          <w:lang w:val="ru-RU" w:eastAsia="ar-SA"/>
        </w:rPr>
      </w:pPr>
      <w:r w:rsidRPr="008626C6">
        <w:rPr>
          <w:rFonts w:ascii="Times New Roman" w:eastAsia="Arial" w:hAnsi="Times New Roman" w:cs="Times New Roman"/>
          <w:sz w:val="20"/>
          <w:szCs w:val="20"/>
          <w:lang w:val="ru-RU" w:eastAsia="ar-SA"/>
        </w:rPr>
        <w:t xml:space="preserve">возмещения своих расходов на устранение недостатков; </w:t>
      </w:r>
    </w:p>
    <w:p w:rsidR="008626C6" w:rsidRPr="008626C6" w:rsidRDefault="008626C6" w:rsidP="008626C6">
      <w:pPr>
        <w:suppressAutoHyphens/>
        <w:autoSpaceDE w:val="0"/>
        <w:ind w:firstLine="426"/>
        <w:jc w:val="both"/>
        <w:rPr>
          <w:rFonts w:ascii="Times New Roman" w:eastAsia="Arial" w:hAnsi="Times New Roman" w:cs="Times New Roman"/>
          <w:sz w:val="20"/>
          <w:szCs w:val="20"/>
          <w:lang w:val="ru-RU" w:eastAsia="ar-SA"/>
        </w:rPr>
      </w:pPr>
      <w:r w:rsidRPr="008626C6">
        <w:rPr>
          <w:rFonts w:ascii="Times New Roman" w:eastAsia="Arial" w:hAnsi="Times New Roman" w:cs="Times New Roman"/>
          <w:sz w:val="20"/>
          <w:szCs w:val="20"/>
          <w:lang w:val="ru-RU" w:eastAsia="ar-SA"/>
        </w:rPr>
        <w:t xml:space="preserve">в срок, согласованный Сторонами, при условии подтверждения указанных в настоящем пункте отступлений вступившим в законную силу решением суда или третьим лицом (экспертной организацией), выбранным Сторонами по взаимному согласованию, оформленному в письменной форме. </w:t>
      </w:r>
    </w:p>
    <w:p w:rsidR="008626C6" w:rsidRPr="008626C6" w:rsidRDefault="008626C6" w:rsidP="008626C6">
      <w:pPr>
        <w:suppressAutoHyphens/>
        <w:autoSpaceDE w:val="0"/>
        <w:ind w:firstLine="426"/>
        <w:jc w:val="both"/>
        <w:rPr>
          <w:rFonts w:ascii="Times New Roman" w:eastAsia="Arial" w:hAnsi="Times New Roman" w:cs="Times New Roman"/>
          <w:sz w:val="20"/>
          <w:szCs w:val="20"/>
          <w:lang w:val="ru-RU" w:eastAsia="ar-SA"/>
        </w:rPr>
      </w:pPr>
      <w:r w:rsidRPr="008626C6">
        <w:rPr>
          <w:rFonts w:ascii="Times New Roman" w:eastAsia="Arial" w:hAnsi="Times New Roman" w:cs="Times New Roman"/>
          <w:sz w:val="20"/>
          <w:szCs w:val="20"/>
          <w:lang w:val="ru-RU" w:eastAsia="ar-SA"/>
        </w:rPr>
        <w:t xml:space="preserve">6.3. Участник долевого строительства с проектной документацией и правилами эксплуатации Объекта долевого строительства ознакомлен. </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6.4. Гарантийный срок для Объекта долевого строительства составляет три года, и исчисляется со дня передачи объекта долевого строительства участнику по передаточному акту.</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6.5. Гарантийный срок на технологическое и инженерное оборудование, входящее в состав передаваемых Участнику долевого строительства Объекта долевого строительства составляет 3 года и исчисляется со дня подписания первого передаточного акта или иного документа о передаче Объекта долевого строительства.</w:t>
      </w:r>
    </w:p>
    <w:p w:rsidR="008626C6" w:rsidRPr="008626C6" w:rsidRDefault="008626C6" w:rsidP="008626C6">
      <w:pPr>
        <w:shd w:val="clear" w:color="auto" w:fill="FFFFFF"/>
        <w:tabs>
          <w:tab w:val="left" w:pos="567"/>
        </w:tabs>
        <w:ind w:firstLine="426"/>
        <w:jc w:val="both"/>
        <w:rPr>
          <w:rFonts w:ascii="Times New Roman" w:hAnsi="Times New Roman" w:cs="Times New Roman"/>
          <w:sz w:val="20"/>
          <w:szCs w:val="20"/>
          <w:shd w:val="clear" w:color="auto" w:fill="FFFFFF"/>
          <w:lang w:val="ru-RU"/>
        </w:rPr>
      </w:pPr>
      <w:r w:rsidRPr="008626C6">
        <w:rPr>
          <w:rFonts w:ascii="Times New Roman" w:hAnsi="Times New Roman" w:cs="Times New Roman"/>
          <w:sz w:val="20"/>
          <w:szCs w:val="20"/>
          <w:shd w:val="clear" w:color="auto" w:fill="FFFFFF"/>
          <w:lang w:val="ru-RU"/>
        </w:rPr>
        <w:t>Под технологическим и инженерным оборудованием следует понимать любые элементы инженерных систем здания, расположенных в пределах Объекта долевого строительства, необходимых для его нормального использования по назначению, в том числе системы вентиляции, теплоснабжения, водоснабжения, электроснабжения, водоотведения и т.д.</w:t>
      </w:r>
    </w:p>
    <w:p w:rsidR="008626C6" w:rsidRPr="008626C6" w:rsidRDefault="008626C6" w:rsidP="008626C6">
      <w:pPr>
        <w:shd w:val="clear" w:color="auto" w:fill="FFFFFF"/>
        <w:tabs>
          <w:tab w:val="left" w:pos="567"/>
        </w:tabs>
        <w:ind w:firstLine="426"/>
        <w:jc w:val="both"/>
        <w:rPr>
          <w:rFonts w:ascii="Times New Roman" w:hAnsi="Times New Roman" w:cs="Times New Roman"/>
          <w:sz w:val="20"/>
          <w:szCs w:val="20"/>
          <w:shd w:val="clear" w:color="auto" w:fill="FFFFFF"/>
          <w:lang w:val="ru-RU"/>
        </w:rPr>
      </w:pPr>
      <w:r w:rsidRPr="008626C6">
        <w:rPr>
          <w:rFonts w:ascii="Times New Roman" w:hAnsi="Times New Roman" w:cs="Times New Roman"/>
          <w:sz w:val="20"/>
          <w:szCs w:val="20"/>
          <w:shd w:val="clear" w:color="auto" w:fill="FFFFFF"/>
          <w:lang w:val="ru-RU"/>
        </w:rPr>
        <w:t>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такого Объекта долевого строительства или его части,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 им третьим лицом.</w:t>
      </w:r>
    </w:p>
    <w:p w:rsidR="008626C6" w:rsidRPr="008626C6" w:rsidRDefault="008626C6" w:rsidP="008626C6">
      <w:pPr>
        <w:tabs>
          <w:tab w:val="left" w:pos="284"/>
        </w:tabs>
        <w:autoSpaceDE w:val="0"/>
        <w:autoSpaceDN w:val="0"/>
        <w:ind w:firstLine="426"/>
        <w:jc w:val="both"/>
        <w:rPr>
          <w:rFonts w:ascii="Times New Roman" w:hAnsi="Times New Roman" w:cs="Times New Roman"/>
          <w:sz w:val="20"/>
          <w:szCs w:val="20"/>
          <w:shd w:val="clear" w:color="auto" w:fill="FFFFFF"/>
          <w:lang w:val="ru-RU"/>
        </w:rPr>
      </w:pPr>
      <w:r w:rsidRPr="008626C6">
        <w:rPr>
          <w:rFonts w:ascii="Times New Roman" w:hAnsi="Times New Roman" w:cs="Times New Roman"/>
          <w:sz w:val="20"/>
          <w:szCs w:val="20"/>
          <w:shd w:val="clear" w:color="auto" w:fill="FFFFFF"/>
          <w:lang w:val="ru-RU"/>
        </w:rPr>
        <w:t>6.6. Сторонами согласовано, что первым требованием, которое Участник долевого строительства вправе предъявить Застройщику в случае выявления ненадлежащего качества Объекта долевого строительства (квартиры), является требование безвозмездного устранения недостатков. В этом случае срок устранения недостатков Застройщиком устанавливается в 60 рабочих дней с момента получения Застройщиком соответствующего требования от Участника долевого строительства.</w:t>
      </w:r>
    </w:p>
    <w:p w:rsidR="008626C6" w:rsidRPr="008626C6" w:rsidRDefault="008626C6" w:rsidP="008626C6">
      <w:pPr>
        <w:tabs>
          <w:tab w:val="left" w:pos="284"/>
        </w:tabs>
        <w:autoSpaceDE w:val="0"/>
        <w:autoSpaceDN w:val="0"/>
        <w:ind w:firstLine="426"/>
        <w:jc w:val="both"/>
        <w:rPr>
          <w:rFonts w:ascii="Times New Roman" w:hAnsi="Times New Roman" w:cs="Times New Roman"/>
          <w:sz w:val="20"/>
          <w:szCs w:val="20"/>
          <w:shd w:val="clear" w:color="auto" w:fill="FFFFFF"/>
          <w:lang w:val="ru-RU"/>
        </w:rPr>
      </w:pPr>
      <w:r w:rsidRPr="008626C6">
        <w:rPr>
          <w:rFonts w:ascii="Times New Roman" w:hAnsi="Times New Roman" w:cs="Times New Roman"/>
          <w:sz w:val="20"/>
          <w:szCs w:val="20"/>
          <w:shd w:val="clear" w:color="auto" w:fill="FFFFFF"/>
          <w:lang w:val="ru-RU"/>
        </w:rPr>
        <w:t xml:space="preserve">    6.7. Участник долевого строительства, обнаружив недостатки в Объекте долевого строительства (квартира) при ее приемке, вправе ссылаться на них в случаях, если в акте осмотра квартиры либо в ином согласованном Сторонами документе были оговорены эти недостатки. Участник долевого строительства, принявший Объект долевого строительства (квартиру) без проверки лишается права ссылаться на недостатки, которые могли быть установлены при обычном способе ее приемки (явные недостатки). При это Стороны, применяя по аналогии права п.п. 2 и 3 ст. 720 ГК РФ, соглашаются, что Участник долевого строительства лишается права ссылаться в дальнейшем на явные недостатки, которые могли быть выявлены Участником долевого строительства, но не были выявлены им при приемке Объекта долевого строительства (квартиры) и/или не были зафиксированы в соответствующем акте, и лишается права в последующем отказываться от приемки Объекта долевого строительства со ссылкой на такие недостатки, не зафиксированные в акте.</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 </w:t>
      </w:r>
    </w:p>
    <w:p w:rsidR="008626C6" w:rsidRPr="008626C6" w:rsidRDefault="008626C6" w:rsidP="008626C6">
      <w:pPr>
        <w:tabs>
          <w:tab w:val="left" w:pos="284"/>
        </w:tabs>
        <w:autoSpaceDE w:val="0"/>
        <w:autoSpaceDN w:val="0"/>
        <w:ind w:firstLine="426"/>
        <w:jc w:val="center"/>
        <w:rPr>
          <w:rFonts w:ascii="Times New Roman" w:eastAsia="Times New Roman" w:hAnsi="Times New Roman" w:cs="Times New Roman"/>
          <w:b/>
          <w:spacing w:val="-4"/>
          <w:sz w:val="20"/>
          <w:szCs w:val="20"/>
          <w:lang w:val="ru-RU" w:eastAsia="ru-RU"/>
        </w:rPr>
      </w:pPr>
      <w:r w:rsidRPr="008626C6">
        <w:rPr>
          <w:rFonts w:ascii="Times New Roman" w:eastAsia="Times New Roman" w:hAnsi="Times New Roman" w:cs="Times New Roman"/>
          <w:b/>
          <w:spacing w:val="-4"/>
          <w:sz w:val="20"/>
          <w:szCs w:val="20"/>
          <w:lang w:val="ru-RU" w:eastAsia="ru-RU"/>
        </w:rPr>
        <w:t>7. Срок действия договора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7.1. Настоящий договор вступает в силу с момента его государственной регистрации и действует до полного исполнения Сторонами своих обязательств.</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p>
    <w:p w:rsidR="008626C6" w:rsidRPr="008626C6" w:rsidRDefault="008626C6" w:rsidP="008626C6">
      <w:pPr>
        <w:ind w:firstLine="426"/>
        <w:jc w:val="center"/>
        <w:rPr>
          <w:rFonts w:ascii="Times New Roman" w:eastAsia="Calibri" w:hAnsi="Times New Roman" w:cs="Times New Roman"/>
          <w:b/>
          <w:sz w:val="20"/>
          <w:szCs w:val="20"/>
          <w:lang w:val="ru-RU"/>
        </w:rPr>
      </w:pPr>
      <w:r w:rsidRPr="008626C6">
        <w:rPr>
          <w:rFonts w:ascii="Times New Roman" w:eastAsia="Calibri" w:hAnsi="Times New Roman" w:cs="Times New Roman"/>
          <w:b/>
          <w:sz w:val="20"/>
          <w:szCs w:val="20"/>
          <w:lang w:val="ru-RU"/>
        </w:rPr>
        <w:t>8. Правовое обоснование Договора.</w:t>
      </w:r>
    </w:p>
    <w:p w:rsidR="008626C6" w:rsidRPr="008626C6" w:rsidRDefault="008626C6" w:rsidP="008626C6">
      <w:pPr>
        <w:ind w:firstLine="426"/>
        <w:jc w:val="center"/>
        <w:rPr>
          <w:rFonts w:ascii="Times New Roman" w:eastAsia="Calibri" w:hAnsi="Times New Roman" w:cs="Times New Roman"/>
          <w:b/>
          <w:sz w:val="20"/>
          <w:szCs w:val="20"/>
          <w:lang w:val="ru-RU"/>
        </w:rPr>
      </w:pPr>
      <w:r w:rsidRPr="008626C6">
        <w:rPr>
          <w:rFonts w:ascii="Times New Roman" w:eastAsia="Calibri" w:hAnsi="Times New Roman" w:cs="Times New Roman"/>
          <w:b/>
          <w:sz w:val="20"/>
          <w:szCs w:val="20"/>
          <w:lang w:val="ru-RU"/>
        </w:rPr>
        <w:t>Ответственность за нарушение обязательств по Договору</w:t>
      </w:r>
    </w:p>
    <w:p w:rsidR="008626C6" w:rsidRPr="008626C6" w:rsidRDefault="008626C6" w:rsidP="008626C6">
      <w:pPr>
        <w:ind w:firstLine="426"/>
        <w:jc w:val="both"/>
        <w:rPr>
          <w:rFonts w:ascii="Times New Roman" w:eastAsia="Calibri" w:hAnsi="Times New Roman" w:cs="Times New Roman"/>
          <w:sz w:val="20"/>
          <w:szCs w:val="20"/>
          <w:lang w:val="ru-RU"/>
        </w:rPr>
      </w:pPr>
    </w:p>
    <w:p w:rsidR="008626C6" w:rsidRPr="008626C6" w:rsidRDefault="008626C6" w:rsidP="008626C6">
      <w:pPr>
        <w:ind w:firstLine="426"/>
        <w:jc w:val="both"/>
        <w:rPr>
          <w:rFonts w:ascii="Times New Roman" w:eastAsia="Calibri" w:hAnsi="Times New Roman" w:cs="Times New Roman"/>
          <w:sz w:val="20"/>
          <w:szCs w:val="20"/>
          <w:lang w:val="ru-RU"/>
        </w:rPr>
      </w:pPr>
      <w:r w:rsidRPr="008626C6">
        <w:rPr>
          <w:rFonts w:ascii="Times New Roman" w:eastAsia="Calibri" w:hAnsi="Times New Roman" w:cs="Times New Roman"/>
          <w:sz w:val="20"/>
          <w:szCs w:val="20"/>
          <w:lang w:val="ru-RU"/>
        </w:rPr>
        <w:t xml:space="preserve">8.1. Настоящий Договор заключается в целях урегулирования отношений Сторон, предусмотренных Федеральным законом </w:t>
      </w:r>
      <w:r w:rsidRPr="008626C6">
        <w:rPr>
          <w:rFonts w:ascii="Times New Roman" w:eastAsia="Calibri" w:hAnsi="Times New Roman" w:cs="Times New Roman"/>
          <w:iCs/>
          <w:sz w:val="20"/>
          <w:szCs w:val="20"/>
          <w:lang w:val="ru-RU" w:eastAsia="ru-RU"/>
        </w:rPr>
        <w:t>№214-ФЗ от 30.12.2004 г. «Об участии в долевом строительстве многоквартирных домов и иных объектов недвижимости и о внесении изменений в некоторые</w:t>
      </w:r>
      <w:r w:rsidRPr="008626C6">
        <w:rPr>
          <w:rFonts w:ascii="Times New Roman" w:eastAsia="Calibri" w:hAnsi="Times New Roman" w:cs="Times New Roman"/>
          <w:bCs/>
          <w:spacing w:val="-4"/>
          <w:sz w:val="20"/>
          <w:szCs w:val="20"/>
          <w:lang w:val="ru-RU"/>
        </w:rPr>
        <w:t xml:space="preserve"> </w:t>
      </w:r>
      <w:r w:rsidRPr="008626C6">
        <w:rPr>
          <w:rFonts w:ascii="Times New Roman" w:eastAsia="Calibri" w:hAnsi="Times New Roman" w:cs="Times New Roman"/>
          <w:iCs/>
          <w:sz w:val="20"/>
          <w:szCs w:val="20"/>
          <w:lang w:val="ru-RU" w:eastAsia="ru-RU"/>
        </w:rPr>
        <w:t>законодательные акты Российской Федерации», Гражданским кодексом РФ и иными нормативными правовыми актами.</w:t>
      </w:r>
    </w:p>
    <w:p w:rsidR="008626C6" w:rsidRPr="008626C6" w:rsidRDefault="008626C6" w:rsidP="008626C6">
      <w:pPr>
        <w:ind w:firstLine="426"/>
        <w:jc w:val="both"/>
        <w:rPr>
          <w:rFonts w:ascii="Times New Roman" w:eastAsia="Calibri" w:hAnsi="Times New Roman" w:cs="Times New Roman"/>
          <w:sz w:val="20"/>
          <w:szCs w:val="20"/>
          <w:lang w:val="ru-RU"/>
        </w:rPr>
      </w:pPr>
      <w:r w:rsidRPr="008626C6">
        <w:rPr>
          <w:rFonts w:ascii="Times New Roman" w:eastAsia="Calibri" w:hAnsi="Times New Roman" w:cs="Times New Roman"/>
          <w:sz w:val="20"/>
          <w:szCs w:val="20"/>
          <w:lang w:val="ru-RU"/>
        </w:rPr>
        <w:t>8.2. 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обязана уплатить другой Стороне предусмотренные действующим законодательством РФ неустойки (штрафы, пени) и возместить в полном объеме причиненные ей убытки сверх неустойки.</w:t>
      </w:r>
    </w:p>
    <w:p w:rsidR="008626C6" w:rsidRPr="008626C6" w:rsidRDefault="008626C6" w:rsidP="008626C6">
      <w:pPr>
        <w:tabs>
          <w:tab w:val="left" w:pos="284"/>
        </w:tabs>
        <w:autoSpaceDE w:val="0"/>
        <w:autoSpaceDN w:val="0"/>
        <w:ind w:firstLine="426"/>
        <w:jc w:val="both"/>
        <w:rPr>
          <w:rFonts w:ascii="Times New Roman" w:eastAsia="Calibri" w:hAnsi="Times New Roman" w:cs="Times New Roman"/>
          <w:sz w:val="20"/>
          <w:szCs w:val="20"/>
          <w:lang w:val="ru-RU"/>
        </w:rPr>
      </w:pPr>
      <w:r w:rsidRPr="008626C6">
        <w:rPr>
          <w:rFonts w:ascii="Times New Roman" w:eastAsia="Calibri" w:hAnsi="Times New Roman" w:cs="Times New Roman"/>
          <w:sz w:val="20"/>
          <w:szCs w:val="20"/>
          <w:lang w:val="ru-RU"/>
        </w:rPr>
        <w:t>8.3. В случае уклонения Участника долевого строительства от принятия жилого помещения (квартиры)  Участник долевого строительства обязан уплатить Застройщику неустойку (пени) в размере 1/300 ставки рефинансирования ЦБ РФ, действующей на день исполнения обязательств, от цены Договора за каждый день просрочки исполнения обязательств по принятию жилого помещения (квартиры), а кроме того Участник долевого строительства обязан возместить Застройщику затраты на содержание общего имущества многоквартирного жилого дома и жилого помещения (квартиры) пропорционально доле Участника долевого строительства за период с момента получения уведомления о завершении строительства до момента подписания передаточного акта, либо составления Застройщиком одностороннего акта о передаче жилого помещения (квартиры).</w:t>
      </w:r>
    </w:p>
    <w:p w:rsidR="008626C6" w:rsidRPr="008626C6" w:rsidRDefault="008626C6" w:rsidP="008626C6">
      <w:pPr>
        <w:tabs>
          <w:tab w:val="left" w:pos="284"/>
        </w:tabs>
        <w:autoSpaceDE w:val="0"/>
        <w:autoSpaceDN w:val="0"/>
        <w:ind w:firstLine="426"/>
        <w:jc w:val="both"/>
        <w:rPr>
          <w:rFonts w:ascii="Times New Roman" w:eastAsia="Calibri" w:hAnsi="Times New Roman" w:cs="Times New Roman"/>
          <w:sz w:val="20"/>
          <w:szCs w:val="20"/>
          <w:lang w:val="ru-RU"/>
        </w:rPr>
      </w:pPr>
      <w:r w:rsidRPr="008626C6">
        <w:rPr>
          <w:rFonts w:ascii="Times New Roman" w:eastAsia="Calibri" w:hAnsi="Times New Roman" w:cs="Times New Roman"/>
          <w:sz w:val="20"/>
          <w:szCs w:val="20"/>
          <w:lang w:val="ru-RU"/>
        </w:rPr>
        <w:t>8.4. Застройщик не несет установленной действующим законодательством ответственности за нарушение срока передачи квартиры Участнику долевого строительства вследствие уклонения Участника долевого строительства от подписания акта приема-передачи жилого помещения (квартиры), в том числе в случае, если акт приема-передачи не был подписан в установленный законом и настоящим Договором срок ввиду несоблюдения Участника долевого строительства сроков приемки, установленных настоящим Договором, и при отсутствии для Участника долевого строительства установленных настоящим Договором и действующим законодательством причин и оснований отказа от приемки жилого помещения (квартиры) и/или не подписания акта.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p>
    <w:p w:rsidR="008626C6" w:rsidRPr="008626C6" w:rsidRDefault="008626C6" w:rsidP="008626C6">
      <w:pPr>
        <w:tabs>
          <w:tab w:val="left" w:pos="284"/>
        </w:tabs>
        <w:autoSpaceDE w:val="0"/>
        <w:autoSpaceDN w:val="0"/>
        <w:ind w:firstLine="426"/>
        <w:jc w:val="center"/>
        <w:rPr>
          <w:rFonts w:ascii="Times New Roman" w:eastAsia="Times New Roman" w:hAnsi="Times New Roman" w:cs="Times New Roman"/>
          <w:b/>
          <w:spacing w:val="-4"/>
          <w:sz w:val="20"/>
          <w:szCs w:val="20"/>
          <w:lang w:val="ru-RU" w:eastAsia="ru-RU"/>
        </w:rPr>
      </w:pPr>
      <w:r w:rsidRPr="008626C6">
        <w:rPr>
          <w:rFonts w:ascii="Times New Roman" w:eastAsia="Times New Roman" w:hAnsi="Times New Roman" w:cs="Times New Roman"/>
          <w:b/>
          <w:spacing w:val="-4"/>
          <w:sz w:val="20"/>
          <w:szCs w:val="20"/>
          <w:lang w:val="ru-RU" w:eastAsia="ru-RU"/>
        </w:rPr>
        <w:t>9. Заключительные положения</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spacing w:val="-4"/>
          <w:sz w:val="20"/>
          <w:szCs w:val="20"/>
          <w:lang w:val="ru-RU" w:eastAsia="ru-RU"/>
        </w:rPr>
        <w:t>9.1. Настоящий договор составлен в двух подлинных экземплярах: один Застройщику, один Участнику долевого строительства</w:t>
      </w:r>
      <w:r w:rsidRPr="008626C6">
        <w:rPr>
          <w:rFonts w:ascii="Times New Roman" w:eastAsia="Times New Roman" w:hAnsi="Times New Roman" w:cs="Times New Roman"/>
          <w:bCs/>
          <w:spacing w:val="-4"/>
          <w:sz w:val="20"/>
          <w:szCs w:val="20"/>
          <w:lang w:val="ru-RU" w:eastAsia="ru-RU"/>
        </w:rPr>
        <w:t>.</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bCs/>
          <w:spacing w:val="-4"/>
          <w:sz w:val="20"/>
          <w:szCs w:val="20"/>
          <w:lang w:val="ru-RU" w:eastAsia="ru-RU"/>
        </w:rPr>
        <w:t xml:space="preserve">9.2. Настоящий договор и Проектная декларация прочитаны Участником долевого строительства, поняты им в полном объеме, каких-либо вопросов к тексту настоящего Договора и к тексту Проектной декларации Участник долевого строительства не имеет, последствия не соблюдения настоящего Договора участнику долевого строительства понятны. </w:t>
      </w:r>
      <w:r w:rsidRPr="008626C6">
        <w:rPr>
          <w:rFonts w:ascii="Times New Roman" w:eastAsia="Times New Roman" w:hAnsi="Times New Roman" w:cs="Times New Roman"/>
          <w:spacing w:val="-4"/>
          <w:sz w:val="20"/>
          <w:szCs w:val="20"/>
          <w:lang w:val="ru-RU" w:eastAsia="ru-RU"/>
        </w:rPr>
        <w:t>Стороны подтверждают, что настоящий Договор подписан уполномоченными лицами, и не совершен одной из Сторон под влиянием обмана, насилия, угрозы, заблуждения, злонамеренного соглашения представителя одной стороны с другой стороной, а также не является Договором, который одна из Сторон была вынуждена совершить вследствие стечения тяжелых обстоятельств на крайне невыгодных для себя условиях.</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     9.3. Участник долевого строительства дает свое согласие на объединение, перераспределение, раздел и выдел из земельного участка, на котором ведется строительство объекта, других (другого) земельных участков под строящийся объект и иные объекты недвижимости (жилые дома, автостоянки), под объекты инженерной, социальной и транспортной инфраструктуры, строящиеся на земельном участке и не относящиеся к общему имуществу объекта, и/или в целях ввода объекта в эксплуатацию (отдельных этапов и очередей строительства), а также на соответствующее уменьшение предмета залога, указанного в разделе 1 настоящего Договора, и на последующую государственную регистрацию права собственности (аренды) Застройщика на образуемые (измененные) земельные участки, с соблюдением при таком формировании норм градостроительного законодательства в отношении объекта.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В случае возведения на земельном участке иных многоквартирных домов Участник долевого строительства дает согласие на последующий залог земельного участка в соответствии с п.1 ст.13 ФЗ от 30.12.2004г. № 214-ФЗ в обеспечение исполнения обязательств Застройщика по договорам участия в долевом строительстве с участниками долевого строительства иных многоквартирных домов, возводимых на земельном участке.</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      9.4. Все споры, которые могут возникнуть в связи с исполнением настоящего Договора, Стороны будут решать, прежде всего, по обоюдному согласию путем переговоров. Досудебный претензионный порядок является обязательным. Срок рассмотрения претензий 30 календарных дней. При невозможности разрешения споров, разногласий или требований  путем переговоров, споры подлежат рассмотрению судом по месту нахождения Застройщика.</w:t>
      </w:r>
    </w:p>
    <w:p w:rsidR="008626C6" w:rsidRPr="008626C6" w:rsidRDefault="008626C6" w:rsidP="008626C6">
      <w:pPr>
        <w:tabs>
          <w:tab w:val="left" w:pos="284"/>
        </w:tabs>
        <w:autoSpaceDE w:val="0"/>
        <w:autoSpaceDN w:val="0"/>
        <w:rPr>
          <w:rFonts w:ascii="Times New Roman" w:eastAsia="Times New Roman" w:hAnsi="Times New Roman" w:cs="Times New Roman"/>
          <w:b/>
          <w:spacing w:val="-4"/>
          <w:sz w:val="20"/>
          <w:szCs w:val="20"/>
          <w:lang w:val="ru-RU" w:eastAsia="ru-RU"/>
        </w:rPr>
      </w:pPr>
    </w:p>
    <w:p w:rsidR="008626C6" w:rsidRPr="008626C6" w:rsidRDefault="008626C6" w:rsidP="008626C6">
      <w:pPr>
        <w:tabs>
          <w:tab w:val="left" w:pos="284"/>
        </w:tabs>
        <w:autoSpaceDE w:val="0"/>
        <w:autoSpaceDN w:val="0"/>
        <w:ind w:firstLine="426"/>
        <w:jc w:val="center"/>
        <w:rPr>
          <w:rFonts w:ascii="Times New Roman" w:eastAsia="Times New Roman" w:hAnsi="Times New Roman" w:cs="Times New Roman"/>
          <w:b/>
          <w:spacing w:val="-4"/>
          <w:sz w:val="20"/>
          <w:szCs w:val="20"/>
          <w:lang w:val="ru-RU" w:eastAsia="ru-RU"/>
        </w:rPr>
      </w:pPr>
      <w:r w:rsidRPr="008626C6">
        <w:rPr>
          <w:rFonts w:ascii="Times New Roman" w:eastAsia="Times New Roman" w:hAnsi="Times New Roman" w:cs="Times New Roman"/>
          <w:b/>
          <w:spacing w:val="-4"/>
          <w:sz w:val="20"/>
          <w:szCs w:val="20"/>
          <w:lang w:val="ru-RU" w:eastAsia="ru-RU"/>
        </w:rPr>
        <w:t>10. Приложения к Договору</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spacing w:val="-4"/>
          <w:sz w:val="20"/>
          <w:szCs w:val="20"/>
          <w:lang w:val="ru-RU" w:eastAsia="ru-RU"/>
        </w:rPr>
      </w:pP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spacing w:val="-4"/>
          <w:sz w:val="20"/>
          <w:szCs w:val="20"/>
          <w:lang w:val="ru-RU" w:eastAsia="ru-RU"/>
        </w:rPr>
        <w:t xml:space="preserve">10.1. Приложение №1: Перечень </w:t>
      </w:r>
      <w:r w:rsidRPr="008626C6">
        <w:rPr>
          <w:rFonts w:ascii="Times New Roman" w:eastAsia="Times New Roman" w:hAnsi="Times New Roman" w:cs="Times New Roman"/>
          <w:bCs/>
          <w:spacing w:val="-4"/>
          <w:sz w:val="20"/>
          <w:szCs w:val="20"/>
          <w:lang w:val="ru-RU" w:eastAsia="ru-RU"/>
        </w:rPr>
        <w:t>жилых помещений, причитающихся Участнику долевого строительства.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spacing w:val="-4"/>
          <w:sz w:val="20"/>
          <w:szCs w:val="20"/>
          <w:lang w:val="ru-RU" w:eastAsia="ru-RU"/>
        </w:rPr>
        <w:t>Приложение № 2: Проектные характеристики Многоквартирного дома, Проектная характеристика квартиры (жилого помещения)</w:t>
      </w:r>
      <w:r w:rsidRPr="008626C6">
        <w:rPr>
          <w:rFonts w:ascii="Times New Roman" w:eastAsia="Times New Roman" w:hAnsi="Times New Roman" w:cs="Times New Roman"/>
          <w:bCs/>
          <w:spacing w:val="-4"/>
          <w:sz w:val="20"/>
          <w:szCs w:val="20"/>
          <w:lang w:val="ru-RU" w:eastAsia="ru-RU"/>
        </w:rPr>
        <w:t>.</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spacing w:val="-4"/>
          <w:sz w:val="20"/>
          <w:szCs w:val="20"/>
          <w:lang w:val="ru-RU" w:eastAsia="ru-RU"/>
        </w:rPr>
        <w:t>Приложение №3: Правила выполнения отделочных работ в квартире. Переустройство, перепланировка.</w:t>
      </w: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p>
    <w:p w:rsidR="008626C6" w:rsidRPr="008626C6" w:rsidRDefault="008626C6" w:rsidP="008626C6">
      <w:pPr>
        <w:tabs>
          <w:tab w:val="left" w:pos="284"/>
        </w:tabs>
        <w:autoSpaceDE w:val="0"/>
        <w:autoSpaceDN w:val="0"/>
        <w:ind w:firstLine="426"/>
        <w:jc w:val="both"/>
        <w:rPr>
          <w:rFonts w:ascii="Times New Roman" w:eastAsia="Times New Roman" w:hAnsi="Times New Roman" w:cs="Times New Roman"/>
          <w:bCs/>
          <w:spacing w:val="-4"/>
          <w:sz w:val="20"/>
          <w:szCs w:val="20"/>
          <w:lang w:val="ru-RU" w:eastAsia="ru-RU"/>
        </w:rPr>
      </w:pPr>
    </w:p>
    <w:p w:rsidR="008626C6" w:rsidRPr="008626C6" w:rsidRDefault="008626C6" w:rsidP="008626C6">
      <w:pPr>
        <w:tabs>
          <w:tab w:val="left" w:pos="284"/>
        </w:tabs>
        <w:autoSpaceDE w:val="0"/>
        <w:autoSpaceDN w:val="0"/>
        <w:ind w:firstLine="709"/>
        <w:jc w:val="center"/>
        <w:rPr>
          <w:rFonts w:ascii="Times New Roman" w:eastAsia="Times New Roman" w:hAnsi="Times New Roman" w:cs="Times New Roman"/>
          <w:b/>
          <w:spacing w:val="-4"/>
          <w:sz w:val="20"/>
          <w:szCs w:val="20"/>
          <w:lang w:val="ru-RU" w:eastAsia="ru-RU"/>
        </w:rPr>
      </w:pPr>
      <w:r w:rsidRPr="008626C6">
        <w:rPr>
          <w:rFonts w:ascii="Times New Roman" w:eastAsia="Times New Roman" w:hAnsi="Times New Roman" w:cs="Times New Roman"/>
          <w:b/>
          <w:spacing w:val="-4"/>
          <w:sz w:val="20"/>
          <w:szCs w:val="20"/>
          <w:lang w:val="ru-RU" w:eastAsia="ru-RU"/>
        </w:rPr>
        <w:t>11. Адреса и реквизиты Сторон.</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pacing w:val="-4"/>
          <w:sz w:val="20"/>
          <w:szCs w:val="20"/>
          <w:lang w:val="ru-RU" w:eastAsia="ru-RU"/>
        </w:rPr>
      </w:pPr>
    </w:p>
    <w:tbl>
      <w:tblPr>
        <w:tblW w:w="10138" w:type="dxa"/>
        <w:tblLayout w:type="fixed"/>
        <w:tblLook w:val="04A0" w:firstRow="1" w:lastRow="0" w:firstColumn="1" w:lastColumn="0" w:noHBand="0" w:noVBand="1"/>
      </w:tblPr>
      <w:tblGrid>
        <w:gridCol w:w="5211"/>
        <w:gridCol w:w="4927"/>
      </w:tblGrid>
      <w:tr w:rsidR="008626C6" w:rsidRPr="00846F90" w:rsidTr="001425A5">
        <w:trPr>
          <w:trHeight w:val="320"/>
        </w:trPr>
        <w:tc>
          <w:tcPr>
            <w:tcW w:w="5211" w:type="dxa"/>
            <w:hideMark/>
          </w:tcPr>
          <w:p w:rsidR="008626C6" w:rsidRPr="00846F90" w:rsidRDefault="008626C6" w:rsidP="001425A5">
            <w:pPr>
              <w:tabs>
                <w:tab w:val="left" w:pos="284"/>
              </w:tabs>
              <w:autoSpaceDE w:val="0"/>
              <w:autoSpaceDN w:val="0"/>
              <w:jc w:val="both"/>
              <w:rPr>
                <w:rFonts w:ascii="Times New Roman" w:eastAsia="Times New Roman" w:hAnsi="Times New Roman" w:cs="Times New Roman"/>
                <w:b/>
                <w:bCs/>
                <w:spacing w:val="-4"/>
                <w:sz w:val="20"/>
                <w:szCs w:val="20"/>
                <w:lang w:eastAsia="ru-RU"/>
              </w:rPr>
            </w:pPr>
            <w:r w:rsidRPr="00846F90">
              <w:rPr>
                <w:rFonts w:ascii="Times New Roman" w:eastAsia="Times New Roman" w:hAnsi="Times New Roman" w:cs="Times New Roman"/>
                <w:b/>
                <w:bCs/>
                <w:spacing w:val="-4"/>
                <w:sz w:val="20"/>
                <w:szCs w:val="20"/>
                <w:lang w:eastAsia="ru-RU"/>
              </w:rPr>
              <w:t>Застройщик:</w:t>
            </w:r>
          </w:p>
        </w:tc>
        <w:tc>
          <w:tcPr>
            <w:tcW w:w="4927" w:type="dxa"/>
          </w:tcPr>
          <w:p w:rsidR="008626C6" w:rsidRPr="00846F90" w:rsidRDefault="008626C6" w:rsidP="001425A5">
            <w:pPr>
              <w:tabs>
                <w:tab w:val="left" w:pos="284"/>
              </w:tabs>
              <w:autoSpaceDE w:val="0"/>
              <w:autoSpaceDN w:val="0"/>
              <w:jc w:val="both"/>
              <w:rPr>
                <w:rFonts w:ascii="Times New Roman" w:eastAsia="Times New Roman" w:hAnsi="Times New Roman" w:cs="Times New Roman"/>
                <w:b/>
                <w:bCs/>
                <w:spacing w:val="-4"/>
                <w:sz w:val="20"/>
                <w:szCs w:val="20"/>
                <w:lang w:eastAsia="ru-RU"/>
              </w:rPr>
            </w:pPr>
            <w:r w:rsidRPr="00846F90">
              <w:rPr>
                <w:rFonts w:ascii="Times New Roman" w:eastAsia="Times New Roman" w:hAnsi="Times New Roman" w:cs="Times New Roman"/>
                <w:b/>
                <w:bCs/>
                <w:spacing w:val="-4"/>
                <w:sz w:val="20"/>
                <w:szCs w:val="20"/>
                <w:lang w:eastAsia="ru-RU"/>
              </w:rPr>
              <w:t>Участник долевого строительства:</w:t>
            </w:r>
          </w:p>
        </w:tc>
      </w:tr>
      <w:tr w:rsidR="008626C6" w:rsidRPr="00846F90" w:rsidTr="001425A5">
        <w:trPr>
          <w:trHeight w:val="2430"/>
        </w:trPr>
        <w:tc>
          <w:tcPr>
            <w:tcW w:w="5211" w:type="dxa"/>
          </w:tcPr>
          <w:p w:rsidR="008626C6" w:rsidRPr="008626C6" w:rsidRDefault="008626C6" w:rsidP="001425A5">
            <w:pPr>
              <w:tabs>
                <w:tab w:val="left" w:pos="284"/>
              </w:tabs>
              <w:autoSpaceDE w:val="0"/>
              <w:autoSpaceDN w:val="0"/>
              <w:jc w:val="both"/>
              <w:rPr>
                <w:rFonts w:ascii="Times New Roman" w:eastAsia="Times New Roman" w:hAnsi="Times New Roman" w:cs="Times New Roman"/>
                <w:b/>
                <w:spacing w:val="-4"/>
                <w:sz w:val="20"/>
                <w:szCs w:val="20"/>
                <w:lang w:val="ru-RU" w:eastAsia="ru-RU"/>
              </w:rPr>
            </w:pPr>
            <w:r w:rsidRPr="008626C6">
              <w:rPr>
                <w:rFonts w:ascii="Times New Roman" w:eastAsia="Times New Roman" w:hAnsi="Times New Roman" w:cs="Times New Roman"/>
                <w:b/>
                <w:spacing w:val="-4"/>
                <w:sz w:val="20"/>
                <w:szCs w:val="20"/>
                <w:lang w:val="ru-RU" w:eastAsia="ru-RU"/>
              </w:rPr>
              <w:t>ООО СЗ «ЗОДЧИЕ»</w:t>
            </w:r>
          </w:p>
          <w:p w:rsidR="008626C6" w:rsidRDefault="008626C6" w:rsidP="001425A5">
            <w:pPr>
              <w:pStyle w:val="a9"/>
              <w:jc w:val="both"/>
              <w:outlineLvl w:val="0"/>
              <w:rPr>
                <w:bCs/>
                <w:sz w:val="20"/>
                <w:szCs w:val="20"/>
              </w:rPr>
            </w:pPr>
            <w:r>
              <w:rPr>
                <w:spacing w:val="-4"/>
                <w:sz w:val="20"/>
                <w:szCs w:val="20"/>
              </w:rPr>
              <w:t>Адрес</w:t>
            </w:r>
            <w:r>
              <w:rPr>
                <w:sz w:val="20"/>
                <w:szCs w:val="20"/>
              </w:rPr>
              <w:t>: 394055, Г. ВОРОНЕЖ, УЛ. 121 СТРЕЛКОВОЙ ДИВИЗИИ, Д. 1Д, ПОМЕЩ. 2/1, 3/1, 4/1</w:t>
            </w:r>
          </w:p>
          <w:p w:rsidR="008626C6" w:rsidRDefault="008626C6" w:rsidP="001425A5">
            <w:pPr>
              <w:pStyle w:val="a9"/>
              <w:jc w:val="both"/>
              <w:outlineLvl w:val="0"/>
              <w:rPr>
                <w:sz w:val="20"/>
                <w:szCs w:val="20"/>
              </w:rPr>
            </w:pPr>
            <w:r>
              <w:rPr>
                <w:sz w:val="20"/>
                <w:szCs w:val="20"/>
              </w:rPr>
              <w:t xml:space="preserve">ИНН </w:t>
            </w:r>
            <w:r>
              <w:rPr>
                <w:bCs/>
                <w:sz w:val="20"/>
                <w:szCs w:val="20"/>
              </w:rPr>
              <w:t>3664074936</w:t>
            </w:r>
          </w:p>
          <w:p w:rsidR="008626C6" w:rsidRDefault="008626C6" w:rsidP="001425A5">
            <w:pPr>
              <w:pStyle w:val="a9"/>
              <w:jc w:val="both"/>
              <w:outlineLvl w:val="0"/>
              <w:rPr>
                <w:sz w:val="20"/>
                <w:szCs w:val="20"/>
              </w:rPr>
            </w:pPr>
            <w:r>
              <w:rPr>
                <w:sz w:val="20"/>
                <w:szCs w:val="20"/>
              </w:rPr>
              <w:t>КПП 366501001</w:t>
            </w:r>
          </w:p>
          <w:p w:rsidR="008626C6" w:rsidRDefault="008626C6" w:rsidP="001425A5">
            <w:pPr>
              <w:pStyle w:val="a9"/>
              <w:jc w:val="both"/>
              <w:outlineLvl w:val="0"/>
              <w:rPr>
                <w:sz w:val="20"/>
                <w:szCs w:val="20"/>
              </w:rPr>
            </w:pPr>
            <w:r>
              <w:rPr>
                <w:sz w:val="20"/>
                <w:szCs w:val="20"/>
              </w:rPr>
              <w:t xml:space="preserve">ОГРН </w:t>
            </w:r>
            <w:r>
              <w:rPr>
                <w:bCs/>
                <w:sz w:val="20"/>
                <w:szCs w:val="20"/>
              </w:rPr>
              <w:t>1063667255277</w:t>
            </w:r>
          </w:p>
          <w:p w:rsidR="008626C6" w:rsidRDefault="008626C6" w:rsidP="001425A5">
            <w:pPr>
              <w:pStyle w:val="a9"/>
              <w:jc w:val="both"/>
              <w:outlineLvl w:val="0"/>
              <w:rPr>
                <w:sz w:val="20"/>
                <w:szCs w:val="20"/>
              </w:rPr>
            </w:pPr>
            <w:r>
              <w:rPr>
                <w:sz w:val="20"/>
                <w:szCs w:val="20"/>
              </w:rPr>
              <w:t>р/с 40702810300470021885 в АО "Банк ДОМ.РФ"</w:t>
            </w:r>
          </w:p>
          <w:p w:rsidR="008626C6" w:rsidRDefault="008626C6" w:rsidP="001425A5">
            <w:pPr>
              <w:pStyle w:val="a9"/>
              <w:jc w:val="both"/>
              <w:outlineLvl w:val="0"/>
              <w:rPr>
                <w:sz w:val="20"/>
                <w:szCs w:val="20"/>
              </w:rPr>
            </w:pPr>
            <w:r>
              <w:rPr>
                <w:sz w:val="20"/>
                <w:szCs w:val="20"/>
              </w:rPr>
              <w:t>к/с 30101810345250000266</w:t>
            </w:r>
          </w:p>
          <w:p w:rsidR="008626C6" w:rsidRDefault="008626C6" w:rsidP="001425A5">
            <w:pPr>
              <w:pStyle w:val="a9"/>
              <w:jc w:val="both"/>
              <w:outlineLvl w:val="0"/>
              <w:rPr>
                <w:sz w:val="20"/>
                <w:szCs w:val="20"/>
              </w:rPr>
            </w:pPr>
            <w:r>
              <w:rPr>
                <w:sz w:val="20"/>
                <w:szCs w:val="20"/>
              </w:rPr>
              <w:t>БИК 044525266</w:t>
            </w:r>
          </w:p>
          <w:p w:rsidR="008626C6" w:rsidRDefault="008626C6" w:rsidP="001425A5">
            <w:pPr>
              <w:pStyle w:val="a9"/>
              <w:jc w:val="both"/>
              <w:outlineLvl w:val="0"/>
              <w:rPr>
                <w:sz w:val="20"/>
                <w:szCs w:val="20"/>
              </w:rPr>
            </w:pPr>
            <w:r>
              <w:rPr>
                <w:sz w:val="20"/>
                <w:szCs w:val="20"/>
              </w:rPr>
              <w:t>Электронная почта: nashakvartira@bk.ru</w:t>
            </w:r>
          </w:p>
          <w:p w:rsidR="008626C6" w:rsidRDefault="008626C6" w:rsidP="001425A5">
            <w:pPr>
              <w:pStyle w:val="a9"/>
              <w:jc w:val="both"/>
              <w:outlineLvl w:val="0"/>
              <w:rPr>
                <w:sz w:val="20"/>
                <w:szCs w:val="20"/>
              </w:rPr>
            </w:pPr>
          </w:p>
          <w:p w:rsidR="008626C6" w:rsidRPr="008626C6" w:rsidRDefault="008626C6" w:rsidP="001425A5">
            <w:pPr>
              <w:tabs>
                <w:tab w:val="left" w:pos="284"/>
              </w:tabs>
              <w:autoSpaceDE w:val="0"/>
              <w:autoSpaceDN w:val="0"/>
              <w:jc w:val="both"/>
              <w:rPr>
                <w:rFonts w:ascii="Times New Roman" w:eastAsia="Times New Roman" w:hAnsi="Times New Roman" w:cs="Times New Roman"/>
                <w:spacing w:val="-4"/>
                <w:sz w:val="20"/>
                <w:szCs w:val="20"/>
                <w:lang w:val="ru-RU" w:eastAsia="ru-RU"/>
              </w:rPr>
            </w:pPr>
          </w:p>
          <w:p w:rsidR="008626C6" w:rsidRPr="00846F90" w:rsidRDefault="008626C6" w:rsidP="001425A5">
            <w:pPr>
              <w:tabs>
                <w:tab w:val="left" w:pos="284"/>
              </w:tabs>
              <w:autoSpaceDE w:val="0"/>
              <w:autoSpaceDN w:val="0"/>
              <w:jc w:val="both"/>
              <w:rPr>
                <w:rFonts w:ascii="Times New Roman" w:eastAsia="Times New Roman" w:hAnsi="Times New Roman" w:cs="Times New Roman"/>
                <w:spacing w:val="-4"/>
                <w:sz w:val="20"/>
                <w:szCs w:val="20"/>
                <w:lang w:eastAsia="ru-RU"/>
              </w:rPr>
            </w:pPr>
            <w:r w:rsidRPr="008626C6">
              <w:rPr>
                <w:rFonts w:ascii="Times New Roman" w:eastAsia="Times New Roman" w:hAnsi="Times New Roman" w:cs="Times New Roman"/>
                <w:spacing w:val="-4"/>
                <w:sz w:val="20"/>
                <w:szCs w:val="20"/>
                <w:lang w:val="ru-RU" w:eastAsia="ru-RU"/>
              </w:rPr>
              <w:t xml:space="preserve"> </w:t>
            </w:r>
            <w:r>
              <w:rPr>
                <w:rFonts w:ascii="Times New Roman" w:eastAsia="Times New Roman" w:hAnsi="Times New Roman" w:cs="Times New Roman"/>
                <w:spacing w:val="-4"/>
                <w:sz w:val="20"/>
                <w:szCs w:val="20"/>
                <w:lang w:eastAsia="ru-RU"/>
              </w:rPr>
              <w:t>Директор _____________/Ступин Н.А.</w:t>
            </w:r>
            <w:r>
              <w:rPr>
                <w:rFonts w:ascii="Times New Roman" w:eastAsia="Times New Roman" w:hAnsi="Times New Roman" w:cs="Times New Roman"/>
                <w:sz w:val="20"/>
                <w:szCs w:val="20"/>
                <w:lang w:eastAsia="ru-RU"/>
              </w:rPr>
              <w:t>/</w:t>
            </w:r>
          </w:p>
        </w:tc>
        <w:tc>
          <w:tcPr>
            <w:tcW w:w="4927" w:type="dxa"/>
          </w:tcPr>
          <w:p w:rsidR="00CF5B4A" w:rsidRPr="002A3925" w:rsidRDefault="00CF5B4A" w:rsidP="00CF5B4A">
            <w:pPr>
              <w:tabs>
                <w:tab w:val="left" w:pos="284"/>
              </w:tabs>
              <w:autoSpaceDE w:val="0"/>
              <w:autoSpaceDN w:val="0"/>
              <w:jc w:val="both"/>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
                <w:bCs/>
                <w:sz w:val="20"/>
                <w:szCs w:val="20"/>
                <w:lang w:eastAsia="ru-RU"/>
              </w:rPr>
              <w:t xml:space="preserve">Гражданин РФ </w:t>
            </w:r>
            <w:r>
              <w:rPr>
                <w:rFonts w:ascii="Times New Roman" w:eastAsia="Times New Roman" w:hAnsi="Times New Roman" w:cs="Times New Roman"/>
                <w:b/>
                <w:bCs/>
                <w:sz w:val="20"/>
                <w:szCs w:val="20"/>
                <w:lang w:eastAsia="ru-RU"/>
              </w:rPr>
              <w:t>____________________________</w:t>
            </w:r>
          </w:p>
          <w:p w:rsidR="00CF5B4A" w:rsidRPr="002A3925" w:rsidRDefault="00CF5B4A" w:rsidP="00CF5B4A">
            <w:pPr>
              <w:tabs>
                <w:tab w:val="left" w:pos="284"/>
              </w:tabs>
              <w:autoSpaceDE w:val="0"/>
              <w:autoSpaceDN w:val="0"/>
              <w:jc w:val="both"/>
              <w:rPr>
                <w:rFonts w:ascii="Times New Roman" w:eastAsia="Times New Roman" w:hAnsi="Times New Roman" w:cs="Times New Roman"/>
                <w:b/>
                <w:bCs/>
                <w:sz w:val="20"/>
                <w:szCs w:val="20"/>
                <w:lang w:eastAsia="ru-RU"/>
              </w:rPr>
            </w:pPr>
          </w:p>
          <w:p w:rsidR="00CF5B4A" w:rsidRPr="002A3925" w:rsidRDefault="00CF5B4A" w:rsidP="00CF5B4A">
            <w:pPr>
              <w:tabs>
                <w:tab w:val="left" w:pos="284"/>
              </w:tabs>
              <w:autoSpaceDE w:val="0"/>
              <w:autoSpaceDN w:val="0"/>
              <w:jc w:val="both"/>
              <w:rPr>
                <w:rFonts w:ascii="Times New Roman" w:eastAsia="Times New Roman" w:hAnsi="Times New Roman" w:cs="Times New Roman"/>
                <w:b/>
                <w:bCs/>
                <w:sz w:val="20"/>
                <w:szCs w:val="20"/>
                <w:lang w:eastAsia="ru-RU"/>
              </w:rPr>
            </w:pPr>
          </w:p>
          <w:p w:rsidR="00CF5B4A" w:rsidRDefault="00CF5B4A" w:rsidP="00CF5B4A">
            <w:pPr>
              <w:tabs>
                <w:tab w:val="left" w:pos="284"/>
              </w:tabs>
              <w:autoSpaceDE w:val="0"/>
              <w:autoSpaceDN w:val="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Тел.+7(___)____-___-___</w:t>
            </w:r>
          </w:p>
          <w:p w:rsidR="00CF5B4A" w:rsidRPr="002A3925" w:rsidRDefault="00CF5B4A" w:rsidP="00CF5B4A">
            <w:pPr>
              <w:tabs>
                <w:tab w:val="left" w:pos="284"/>
              </w:tabs>
              <w:autoSpaceDE w:val="0"/>
              <w:autoSpaceDN w:val="0"/>
              <w:jc w:val="both"/>
              <w:rPr>
                <w:rFonts w:ascii="Times New Roman" w:eastAsia="Times New Roman" w:hAnsi="Times New Roman" w:cs="Times New Roman"/>
                <w:b/>
                <w:bCs/>
                <w:sz w:val="20"/>
                <w:szCs w:val="20"/>
                <w:lang w:eastAsia="ru-RU"/>
              </w:rPr>
            </w:pPr>
          </w:p>
          <w:p w:rsidR="00CF5B4A" w:rsidRDefault="00CF5B4A" w:rsidP="00CF5B4A">
            <w:pPr>
              <w:tabs>
                <w:tab w:val="left" w:pos="284"/>
              </w:tabs>
              <w:autoSpaceDE w:val="0"/>
              <w:autoSpaceDN w:val="0"/>
              <w:jc w:val="both"/>
              <w:rPr>
                <w:rFonts w:ascii="Times New Roman" w:eastAsia="Times New Roman" w:hAnsi="Times New Roman" w:cs="Times New Roman"/>
                <w:bCs/>
                <w:sz w:val="20"/>
                <w:szCs w:val="20"/>
                <w:lang w:eastAsia="ru-RU"/>
              </w:rPr>
            </w:pPr>
          </w:p>
          <w:p w:rsidR="00CF5B4A" w:rsidRDefault="00CF5B4A" w:rsidP="00CF5B4A">
            <w:pPr>
              <w:tabs>
                <w:tab w:val="left" w:pos="284"/>
              </w:tabs>
              <w:autoSpaceDE w:val="0"/>
              <w:autoSpaceDN w:val="0"/>
              <w:jc w:val="both"/>
              <w:rPr>
                <w:rFonts w:ascii="Times New Roman" w:eastAsia="Times New Roman" w:hAnsi="Times New Roman" w:cs="Times New Roman"/>
                <w:bCs/>
                <w:sz w:val="20"/>
                <w:szCs w:val="20"/>
                <w:lang w:eastAsia="ru-RU"/>
              </w:rPr>
            </w:pPr>
          </w:p>
          <w:p w:rsidR="00CF5B4A" w:rsidRDefault="00CF5B4A" w:rsidP="00CF5B4A">
            <w:pPr>
              <w:tabs>
                <w:tab w:val="left" w:pos="284"/>
              </w:tabs>
              <w:autoSpaceDE w:val="0"/>
              <w:autoSpaceDN w:val="0"/>
              <w:jc w:val="both"/>
              <w:rPr>
                <w:rFonts w:ascii="Times New Roman" w:eastAsia="Times New Roman" w:hAnsi="Times New Roman" w:cs="Times New Roman"/>
                <w:bCs/>
                <w:sz w:val="20"/>
                <w:szCs w:val="20"/>
                <w:lang w:eastAsia="ru-RU"/>
              </w:rPr>
            </w:pPr>
          </w:p>
          <w:p w:rsidR="00CF5B4A" w:rsidRDefault="00CF5B4A" w:rsidP="00CF5B4A">
            <w:pPr>
              <w:tabs>
                <w:tab w:val="left" w:pos="284"/>
              </w:tabs>
              <w:autoSpaceDE w:val="0"/>
              <w:autoSpaceDN w:val="0"/>
              <w:jc w:val="both"/>
              <w:rPr>
                <w:rFonts w:ascii="Times New Roman" w:eastAsia="Times New Roman" w:hAnsi="Times New Roman" w:cs="Times New Roman"/>
                <w:bCs/>
                <w:sz w:val="20"/>
                <w:szCs w:val="20"/>
                <w:lang w:eastAsia="ru-RU"/>
              </w:rPr>
            </w:pPr>
          </w:p>
          <w:p w:rsidR="00CF5B4A" w:rsidRDefault="00CF5B4A" w:rsidP="00CF5B4A">
            <w:pPr>
              <w:tabs>
                <w:tab w:val="left" w:pos="284"/>
              </w:tabs>
              <w:autoSpaceDE w:val="0"/>
              <w:autoSpaceDN w:val="0"/>
              <w:jc w:val="both"/>
              <w:rPr>
                <w:rFonts w:ascii="Times New Roman" w:eastAsia="Times New Roman" w:hAnsi="Times New Roman" w:cs="Times New Roman"/>
                <w:bCs/>
                <w:sz w:val="20"/>
                <w:szCs w:val="20"/>
                <w:lang w:eastAsia="ru-RU"/>
              </w:rPr>
            </w:pPr>
          </w:p>
          <w:p w:rsidR="00CF5B4A" w:rsidRPr="002A3925" w:rsidRDefault="00CF5B4A" w:rsidP="00CF5B4A">
            <w:pPr>
              <w:tabs>
                <w:tab w:val="left" w:pos="284"/>
              </w:tabs>
              <w:autoSpaceDE w:val="0"/>
              <w:autoSpaceDN w:val="0"/>
              <w:jc w:val="both"/>
              <w:rPr>
                <w:rFonts w:ascii="Times New Roman" w:eastAsia="Times New Roman" w:hAnsi="Times New Roman" w:cs="Times New Roman"/>
                <w:bCs/>
                <w:sz w:val="20"/>
                <w:szCs w:val="20"/>
                <w:lang w:eastAsia="ru-RU"/>
              </w:rPr>
            </w:pPr>
          </w:p>
          <w:p w:rsidR="00CF5B4A" w:rsidRPr="002A3925" w:rsidRDefault="00CF5B4A" w:rsidP="00CF5B4A">
            <w:pPr>
              <w:tabs>
                <w:tab w:val="left" w:pos="284"/>
              </w:tabs>
              <w:autoSpaceDE w:val="0"/>
              <w:autoSpaceDN w:val="0"/>
              <w:jc w:val="both"/>
              <w:rPr>
                <w:rFonts w:ascii="Times New Roman" w:eastAsia="Times New Roman" w:hAnsi="Times New Roman" w:cs="Times New Roman"/>
                <w:bCs/>
                <w:sz w:val="20"/>
                <w:szCs w:val="20"/>
                <w:lang w:eastAsia="ru-RU"/>
              </w:rPr>
            </w:pPr>
          </w:p>
          <w:p w:rsidR="00CF5B4A" w:rsidRPr="002A3925" w:rsidRDefault="00CF5B4A" w:rsidP="00CF5B4A">
            <w:pPr>
              <w:tabs>
                <w:tab w:val="left" w:pos="284"/>
              </w:tabs>
              <w:autoSpaceDE w:val="0"/>
              <w:autoSpaceDN w:val="0"/>
              <w:jc w:val="both"/>
              <w:rPr>
                <w:rFonts w:ascii="Times New Roman" w:eastAsia="Times New Roman" w:hAnsi="Times New Roman" w:cs="Times New Roman"/>
                <w:b/>
                <w:bCs/>
                <w:sz w:val="20"/>
                <w:szCs w:val="20"/>
                <w:lang w:eastAsia="ru-RU"/>
              </w:rPr>
            </w:pPr>
            <w:r w:rsidRPr="002A3925">
              <w:rPr>
                <w:rFonts w:ascii="Times New Roman" w:eastAsia="Times New Roman" w:hAnsi="Times New Roman" w:cs="Times New Roman"/>
                <w:bCs/>
                <w:spacing w:val="-4"/>
                <w:sz w:val="20"/>
                <w:szCs w:val="20"/>
                <w:lang w:eastAsia="ru-RU"/>
              </w:rPr>
              <w:t>__________________ /</w:t>
            </w:r>
            <w:r w:rsidRPr="002A3925">
              <w:rPr>
                <w:sz w:val="20"/>
                <w:szCs w:val="20"/>
              </w:rPr>
              <w:t xml:space="preserve"> </w:t>
            </w:r>
            <w:r>
              <w:rPr>
                <w:rFonts w:ascii="Times New Roman" w:eastAsia="Times New Roman" w:hAnsi="Times New Roman" w:cs="Times New Roman"/>
                <w:bCs/>
                <w:spacing w:val="-4"/>
                <w:sz w:val="20"/>
                <w:szCs w:val="20"/>
                <w:lang w:eastAsia="ru-RU"/>
              </w:rPr>
              <w:t>__________________</w:t>
            </w:r>
            <w:r w:rsidRPr="002A3925">
              <w:rPr>
                <w:rFonts w:ascii="Times New Roman" w:eastAsia="Times New Roman" w:hAnsi="Times New Roman" w:cs="Times New Roman"/>
                <w:bCs/>
                <w:spacing w:val="-4"/>
                <w:sz w:val="20"/>
                <w:szCs w:val="20"/>
                <w:lang w:eastAsia="ru-RU"/>
              </w:rPr>
              <w:t>/</w:t>
            </w:r>
          </w:p>
          <w:p w:rsidR="00CF5B4A" w:rsidRPr="002A3925" w:rsidRDefault="00CF5B4A" w:rsidP="00CF5B4A">
            <w:pPr>
              <w:tabs>
                <w:tab w:val="left" w:pos="284"/>
              </w:tabs>
              <w:autoSpaceDE w:val="0"/>
              <w:autoSpaceDN w:val="0"/>
              <w:jc w:val="both"/>
              <w:rPr>
                <w:rFonts w:ascii="Times New Roman" w:eastAsia="Times New Roman" w:hAnsi="Times New Roman" w:cs="Times New Roman"/>
                <w:b/>
                <w:bCs/>
                <w:sz w:val="20"/>
                <w:szCs w:val="20"/>
                <w:lang w:eastAsia="ru-RU"/>
              </w:rPr>
            </w:pPr>
          </w:p>
          <w:p w:rsidR="008626C6" w:rsidRDefault="008626C6" w:rsidP="001425A5">
            <w:pPr>
              <w:tabs>
                <w:tab w:val="left" w:pos="284"/>
              </w:tabs>
              <w:autoSpaceDE w:val="0"/>
              <w:autoSpaceDN w:val="0"/>
              <w:jc w:val="both"/>
              <w:rPr>
                <w:rFonts w:ascii="Times New Roman" w:hAnsi="Times New Roman" w:cs="Times New Roman"/>
                <w:sz w:val="20"/>
                <w:szCs w:val="20"/>
              </w:rPr>
            </w:pPr>
          </w:p>
          <w:p w:rsidR="008626C6" w:rsidRPr="00846F90" w:rsidRDefault="008626C6" w:rsidP="001425A5">
            <w:pPr>
              <w:tabs>
                <w:tab w:val="left" w:pos="284"/>
              </w:tabs>
              <w:autoSpaceDE w:val="0"/>
              <w:autoSpaceDN w:val="0"/>
              <w:jc w:val="both"/>
              <w:rPr>
                <w:rFonts w:ascii="Times New Roman" w:eastAsia="Times New Roman" w:hAnsi="Times New Roman" w:cs="Times New Roman"/>
                <w:b/>
                <w:bCs/>
                <w:sz w:val="20"/>
                <w:szCs w:val="20"/>
                <w:lang w:eastAsia="ru-RU"/>
              </w:rPr>
            </w:pPr>
          </w:p>
        </w:tc>
      </w:tr>
    </w:tbl>
    <w:p w:rsidR="008626C6" w:rsidRPr="00846F90" w:rsidRDefault="008626C6" w:rsidP="008626C6">
      <w:pPr>
        <w:autoSpaceDE w:val="0"/>
        <w:autoSpaceDN w:val="0"/>
        <w:adjustRightInd w:val="0"/>
        <w:ind w:firstLine="709"/>
        <w:rPr>
          <w:rFonts w:ascii="Times New Roman" w:eastAsia="Times New Roman" w:hAnsi="Times New Roman" w:cs="Times New Roman"/>
          <w:b/>
          <w:bCs/>
          <w:sz w:val="20"/>
          <w:szCs w:val="20"/>
          <w:lang w:eastAsia="ru-RU"/>
        </w:rPr>
        <w:sectPr w:rsidR="008626C6" w:rsidRPr="00846F90" w:rsidSect="008626C6">
          <w:footerReference w:type="default" r:id="rId5"/>
          <w:type w:val="continuous"/>
          <w:pgSz w:w="11905" w:h="16837"/>
          <w:pgMar w:top="709" w:right="848" w:bottom="567" w:left="1134" w:header="720" w:footer="425" w:gutter="0"/>
          <w:cols w:space="708"/>
          <w:docGrid w:linePitch="360"/>
        </w:sectPr>
      </w:pPr>
    </w:p>
    <w:p w:rsidR="008626C6" w:rsidRPr="00846F90" w:rsidRDefault="008626C6" w:rsidP="008626C6">
      <w:pPr>
        <w:autoSpaceDE w:val="0"/>
        <w:autoSpaceDN w:val="0"/>
        <w:adjustRightInd w:val="0"/>
        <w:ind w:firstLine="709"/>
        <w:jc w:val="right"/>
        <w:rPr>
          <w:rFonts w:ascii="Times New Roman" w:eastAsia="Times New Roman" w:hAnsi="Times New Roman" w:cs="Times New Roman"/>
          <w:b/>
          <w:bCs/>
          <w:sz w:val="20"/>
          <w:szCs w:val="20"/>
          <w:lang w:eastAsia="ru-RU"/>
        </w:rPr>
      </w:pPr>
      <w:r w:rsidRPr="00846F90">
        <w:rPr>
          <w:rFonts w:ascii="Times New Roman" w:eastAsia="Times New Roman" w:hAnsi="Times New Roman" w:cs="Times New Roman"/>
          <w:b/>
          <w:bCs/>
          <w:sz w:val="20"/>
          <w:szCs w:val="20"/>
          <w:lang w:eastAsia="ru-RU"/>
        </w:rPr>
        <w:t>Приложение № 1</w:t>
      </w:r>
    </w:p>
    <w:p w:rsidR="008626C6" w:rsidRPr="008626C6" w:rsidRDefault="008626C6" w:rsidP="008626C6">
      <w:pPr>
        <w:autoSpaceDE w:val="0"/>
        <w:autoSpaceDN w:val="0"/>
        <w:adjustRightInd w:val="0"/>
        <w:ind w:firstLine="709"/>
        <w:jc w:val="right"/>
        <w:rPr>
          <w:rFonts w:ascii="Times New Roman" w:eastAsia="Times New Roman" w:hAnsi="Times New Roman" w:cs="Times New Roman"/>
          <w:b/>
          <w:bCs/>
          <w:sz w:val="20"/>
          <w:szCs w:val="20"/>
          <w:lang w:val="ru-RU" w:eastAsia="ru-RU"/>
        </w:rPr>
      </w:pPr>
      <w:r w:rsidRPr="008626C6">
        <w:rPr>
          <w:rFonts w:ascii="Times New Roman" w:eastAsia="Times New Roman" w:hAnsi="Times New Roman" w:cs="Times New Roman"/>
          <w:b/>
          <w:bCs/>
          <w:sz w:val="20"/>
          <w:szCs w:val="20"/>
          <w:lang w:val="ru-RU" w:eastAsia="ru-RU"/>
        </w:rPr>
        <w:t>к Договору участия в долевом строительстве № ЛЩ-</w:t>
      </w:r>
      <w:r w:rsidR="00CF5B4A">
        <w:rPr>
          <w:rFonts w:ascii="Times New Roman" w:eastAsia="Times New Roman" w:hAnsi="Times New Roman" w:cs="Times New Roman"/>
          <w:b/>
          <w:bCs/>
          <w:sz w:val="20"/>
          <w:szCs w:val="20"/>
          <w:lang w:val="ru-RU" w:eastAsia="ru-RU"/>
        </w:rPr>
        <w:t>____</w:t>
      </w:r>
    </w:p>
    <w:p w:rsidR="008626C6" w:rsidRPr="008626C6" w:rsidRDefault="008626C6" w:rsidP="008626C6">
      <w:pPr>
        <w:autoSpaceDE w:val="0"/>
        <w:autoSpaceDN w:val="0"/>
        <w:adjustRightInd w:val="0"/>
        <w:ind w:firstLine="709"/>
        <w:jc w:val="right"/>
        <w:rPr>
          <w:rFonts w:ascii="Times New Roman" w:eastAsia="Times New Roman" w:hAnsi="Times New Roman" w:cs="Times New Roman"/>
          <w:b/>
          <w:bCs/>
          <w:sz w:val="20"/>
          <w:szCs w:val="20"/>
          <w:lang w:val="ru-RU" w:eastAsia="ru-RU"/>
        </w:rPr>
      </w:pPr>
      <w:r w:rsidRPr="008626C6">
        <w:rPr>
          <w:rFonts w:ascii="Times New Roman" w:eastAsia="Times New Roman" w:hAnsi="Times New Roman" w:cs="Times New Roman"/>
          <w:b/>
          <w:bCs/>
          <w:sz w:val="20"/>
          <w:szCs w:val="20"/>
          <w:lang w:val="ru-RU" w:eastAsia="ru-RU"/>
        </w:rPr>
        <w:t>от _</w:t>
      </w:r>
      <w:r w:rsidR="00CF5B4A">
        <w:rPr>
          <w:rFonts w:ascii="Times New Roman" w:eastAsia="Times New Roman" w:hAnsi="Times New Roman" w:cs="Times New Roman"/>
          <w:b/>
          <w:bCs/>
          <w:sz w:val="20"/>
          <w:szCs w:val="20"/>
          <w:lang w:val="ru-RU" w:eastAsia="ru-RU"/>
        </w:rPr>
        <w:t>._</w:t>
      </w:r>
      <w:r w:rsidRPr="008626C6">
        <w:rPr>
          <w:rFonts w:ascii="Times New Roman" w:eastAsia="Times New Roman" w:hAnsi="Times New Roman" w:cs="Times New Roman"/>
          <w:b/>
          <w:bCs/>
          <w:sz w:val="20"/>
          <w:szCs w:val="20"/>
          <w:lang w:val="ru-RU" w:eastAsia="ru-RU"/>
        </w:rPr>
        <w:t>.202</w:t>
      </w:r>
      <w:r w:rsidR="00CF5B4A">
        <w:rPr>
          <w:rFonts w:ascii="Times New Roman" w:eastAsia="Times New Roman" w:hAnsi="Times New Roman" w:cs="Times New Roman"/>
          <w:b/>
          <w:bCs/>
          <w:sz w:val="20"/>
          <w:szCs w:val="20"/>
          <w:lang w:val="ru-RU" w:eastAsia="ru-RU"/>
        </w:rPr>
        <w:t>_</w:t>
      </w:r>
      <w:r w:rsidRPr="008626C6">
        <w:rPr>
          <w:rFonts w:ascii="Times New Roman" w:eastAsia="Times New Roman" w:hAnsi="Times New Roman" w:cs="Times New Roman"/>
          <w:b/>
          <w:bCs/>
          <w:sz w:val="20"/>
          <w:szCs w:val="20"/>
          <w:lang w:val="ru-RU" w:eastAsia="ru-RU"/>
        </w:rPr>
        <w:t xml:space="preserve"> г.</w:t>
      </w:r>
    </w:p>
    <w:p w:rsidR="008626C6" w:rsidRPr="008626C6" w:rsidRDefault="008626C6" w:rsidP="008626C6">
      <w:pPr>
        <w:tabs>
          <w:tab w:val="left" w:pos="220"/>
        </w:tabs>
        <w:autoSpaceDE w:val="0"/>
        <w:autoSpaceDN w:val="0"/>
        <w:adjustRightInd w:val="0"/>
        <w:ind w:firstLine="709"/>
        <w:jc w:val="center"/>
        <w:rPr>
          <w:rFonts w:ascii="Times New Roman" w:eastAsia="Times New Roman" w:hAnsi="Times New Roman" w:cs="Times New Roman"/>
          <w:b/>
          <w:bCs/>
          <w:snapToGrid w:val="0"/>
          <w:sz w:val="20"/>
          <w:szCs w:val="20"/>
          <w:lang w:val="ru-RU" w:eastAsia="ru-RU"/>
        </w:rPr>
      </w:pPr>
      <w:r w:rsidRPr="008626C6">
        <w:rPr>
          <w:rFonts w:ascii="Times New Roman" w:eastAsia="Times New Roman" w:hAnsi="Times New Roman" w:cs="Times New Roman"/>
          <w:b/>
          <w:bCs/>
          <w:snapToGrid w:val="0"/>
          <w:sz w:val="20"/>
          <w:szCs w:val="20"/>
          <w:lang w:val="ru-RU" w:eastAsia="ru-RU"/>
        </w:rPr>
        <w:t>План расположения</w:t>
      </w:r>
    </w:p>
    <w:p w:rsidR="008626C6" w:rsidRPr="008626C6" w:rsidRDefault="008626C6" w:rsidP="008626C6">
      <w:pPr>
        <w:tabs>
          <w:tab w:val="left" w:pos="220"/>
        </w:tabs>
        <w:autoSpaceDE w:val="0"/>
        <w:autoSpaceDN w:val="0"/>
        <w:adjustRightInd w:val="0"/>
        <w:ind w:firstLine="709"/>
        <w:jc w:val="center"/>
        <w:rPr>
          <w:rFonts w:ascii="Times New Roman" w:eastAsia="Times New Roman" w:hAnsi="Times New Roman" w:cs="Times New Roman"/>
          <w:b/>
          <w:bCs/>
          <w:snapToGrid w:val="0"/>
          <w:sz w:val="20"/>
          <w:szCs w:val="20"/>
          <w:lang w:val="ru-RU" w:eastAsia="ru-RU"/>
        </w:rPr>
      </w:pPr>
      <w:r w:rsidRPr="008626C6">
        <w:rPr>
          <w:rFonts w:ascii="Times New Roman" w:eastAsia="Times New Roman" w:hAnsi="Times New Roman" w:cs="Times New Roman"/>
          <w:b/>
          <w:bCs/>
          <w:snapToGrid w:val="0"/>
          <w:sz w:val="20"/>
          <w:szCs w:val="20"/>
          <w:lang w:val="ru-RU" w:eastAsia="ru-RU"/>
        </w:rPr>
        <w:t>Объект долевого строительства (</w:t>
      </w:r>
      <w:r w:rsidR="00CF5B4A">
        <w:rPr>
          <w:rFonts w:ascii="Times New Roman" w:eastAsia="Times New Roman" w:hAnsi="Times New Roman" w:cs="Times New Roman"/>
          <w:b/>
          <w:bCs/>
          <w:snapToGrid w:val="0"/>
          <w:sz w:val="20"/>
          <w:szCs w:val="20"/>
          <w:lang w:val="ru-RU" w:eastAsia="ru-RU"/>
        </w:rPr>
        <w:t>______________</w:t>
      </w:r>
      <w:r w:rsidRPr="008626C6">
        <w:rPr>
          <w:rFonts w:ascii="Times New Roman" w:eastAsia="Times New Roman" w:hAnsi="Times New Roman" w:cs="Times New Roman"/>
          <w:b/>
          <w:bCs/>
          <w:snapToGrid w:val="0"/>
          <w:sz w:val="20"/>
          <w:szCs w:val="20"/>
          <w:lang w:val="ru-RU" w:eastAsia="ru-RU"/>
        </w:rPr>
        <w:t xml:space="preserve"> квартира), на </w:t>
      </w:r>
      <w:r w:rsidR="00CF5B4A">
        <w:rPr>
          <w:rFonts w:ascii="Times New Roman" w:eastAsia="Times New Roman" w:hAnsi="Times New Roman" w:cs="Times New Roman"/>
          <w:b/>
          <w:bCs/>
          <w:snapToGrid w:val="0"/>
          <w:sz w:val="20"/>
          <w:szCs w:val="20"/>
          <w:lang w:val="ru-RU" w:eastAsia="ru-RU"/>
        </w:rPr>
        <w:t>__</w:t>
      </w:r>
      <w:r w:rsidRPr="008626C6">
        <w:rPr>
          <w:rFonts w:ascii="Times New Roman" w:eastAsia="Times New Roman" w:hAnsi="Times New Roman" w:cs="Times New Roman"/>
          <w:b/>
          <w:bCs/>
          <w:snapToGrid w:val="0"/>
          <w:sz w:val="20"/>
          <w:szCs w:val="20"/>
          <w:lang w:val="ru-RU" w:eastAsia="ru-RU"/>
        </w:rPr>
        <w:t xml:space="preserve"> этаже, строительный № </w:t>
      </w:r>
      <w:r w:rsidR="00CF5B4A">
        <w:rPr>
          <w:rFonts w:ascii="Times New Roman" w:eastAsia="Times New Roman" w:hAnsi="Times New Roman" w:cs="Times New Roman"/>
          <w:b/>
          <w:bCs/>
          <w:snapToGrid w:val="0"/>
          <w:sz w:val="20"/>
          <w:szCs w:val="20"/>
          <w:lang w:val="ru-RU" w:eastAsia="ru-RU"/>
        </w:rPr>
        <w:t>___</w:t>
      </w:r>
      <w:r w:rsidRPr="008626C6">
        <w:rPr>
          <w:rFonts w:ascii="Times New Roman" w:eastAsia="Times New Roman" w:hAnsi="Times New Roman" w:cs="Times New Roman"/>
          <w:b/>
          <w:bCs/>
          <w:snapToGrid w:val="0"/>
          <w:sz w:val="20"/>
          <w:szCs w:val="20"/>
          <w:lang w:val="ru-RU" w:eastAsia="ru-RU"/>
        </w:rPr>
        <w:t xml:space="preserve"> в Многоквартирном многоэтажном жилом доме</w:t>
      </w:r>
    </w:p>
    <w:p w:rsidR="008626C6" w:rsidRPr="00846F90" w:rsidRDefault="008626C6" w:rsidP="008626C6">
      <w:pPr>
        <w:tabs>
          <w:tab w:val="left" w:pos="220"/>
        </w:tabs>
        <w:autoSpaceDE w:val="0"/>
        <w:autoSpaceDN w:val="0"/>
        <w:adjustRightInd w:val="0"/>
        <w:ind w:firstLine="709"/>
        <w:jc w:val="center"/>
        <w:rPr>
          <w:rFonts w:ascii="Times New Roman" w:eastAsia="Times New Roman" w:hAnsi="Times New Roman" w:cs="Times New Roman"/>
          <w:b/>
          <w:bCs/>
          <w:snapToGrid w:val="0"/>
          <w:sz w:val="20"/>
          <w:szCs w:val="20"/>
          <w:lang w:eastAsia="ru-RU"/>
        </w:rPr>
      </w:pPr>
      <w:r w:rsidRPr="008626C6">
        <w:rPr>
          <w:rFonts w:ascii="Times New Roman" w:eastAsia="Times New Roman" w:hAnsi="Times New Roman" w:cs="Times New Roman"/>
          <w:b/>
          <w:bCs/>
          <w:snapToGrid w:val="0"/>
          <w:sz w:val="20"/>
          <w:szCs w:val="20"/>
          <w:lang w:val="ru-RU" w:eastAsia="ru-RU"/>
        </w:rPr>
        <w:t xml:space="preserve"> (ЖК «Никитин»), расположенном по строительному адресу: Воронежская область, г. Воронеж, ул. </w:t>
      </w:r>
      <w:r w:rsidRPr="00846F90">
        <w:rPr>
          <w:rFonts w:ascii="Times New Roman" w:eastAsia="Times New Roman" w:hAnsi="Times New Roman" w:cs="Times New Roman"/>
          <w:b/>
          <w:bCs/>
          <w:snapToGrid w:val="0"/>
          <w:sz w:val="20"/>
          <w:szCs w:val="20"/>
          <w:lang w:eastAsia="ru-RU"/>
        </w:rPr>
        <w:t xml:space="preserve">Летчика Щербакова, 1 </w:t>
      </w:r>
    </w:p>
    <w:p w:rsidR="008626C6" w:rsidRDefault="008626C6" w:rsidP="008626C6">
      <w:pPr>
        <w:tabs>
          <w:tab w:val="left" w:pos="220"/>
        </w:tabs>
        <w:autoSpaceDE w:val="0"/>
        <w:autoSpaceDN w:val="0"/>
        <w:adjustRightInd w:val="0"/>
        <w:jc w:val="center"/>
        <w:rPr>
          <w:rFonts w:ascii="Times New Roman" w:eastAsia="Times New Roman" w:hAnsi="Times New Roman" w:cs="Times New Roman"/>
          <w:b/>
          <w:bCs/>
          <w:noProof/>
          <w:sz w:val="20"/>
          <w:szCs w:val="20"/>
          <w:lang w:eastAsia="ru-RU"/>
        </w:rPr>
      </w:pPr>
      <w:r>
        <w:rPr>
          <w:rFonts w:ascii="Times New Roman" w:eastAsia="Times New Roman" w:hAnsi="Times New Roman" w:cs="Times New Roman"/>
          <w:b/>
          <w:bCs/>
          <w:noProof/>
          <w:sz w:val="20"/>
          <w:szCs w:val="20"/>
          <w:lang w:eastAsia="ru-RU"/>
        </w:rPr>
        <w:drawing>
          <wp:inline distT="0" distB="0" distL="0" distR="0" wp14:anchorId="1B19233A" wp14:editId="2E69395E">
            <wp:extent cx="9877425" cy="3705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77425" cy="3705225"/>
                    </a:xfrm>
                    <a:prstGeom prst="rect">
                      <a:avLst/>
                    </a:prstGeom>
                    <a:noFill/>
                    <a:ln>
                      <a:noFill/>
                    </a:ln>
                  </pic:spPr>
                </pic:pic>
              </a:graphicData>
            </a:graphic>
          </wp:inline>
        </w:drawing>
      </w:r>
    </w:p>
    <w:p w:rsidR="008626C6" w:rsidRPr="00846F90" w:rsidRDefault="008626C6" w:rsidP="008626C6">
      <w:pPr>
        <w:tabs>
          <w:tab w:val="left" w:pos="220"/>
        </w:tabs>
        <w:autoSpaceDE w:val="0"/>
        <w:autoSpaceDN w:val="0"/>
        <w:adjustRightInd w:val="0"/>
        <w:jc w:val="center"/>
        <w:rPr>
          <w:rFonts w:ascii="Times New Roman" w:eastAsia="Times New Roman" w:hAnsi="Times New Roman" w:cs="Times New Roman"/>
          <w:b/>
          <w:bCs/>
          <w:noProof/>
          <w:sz w:val="20"/>
          <w:szCs w:val="20"/>
          <w:lang w:eastAsia="ru-RU"/>
        </w:rPr>
      </w:pPr>
    </w:p>
    <w:p w:rsidR="008626C6" w:rsidRPr="00846F90" w:rsidRDefault="008626C6" w:rsidP="008626C6">
      <w:pPr>
        <w:tabs>
          <w:tab w:val="center" w:pos="7284"/>
        </w:tabs>
        <w:autoSpaceDE w:val="0"/>
        <w:autoSpaceDN w:val="0"/>
        <w:adjustRightInd w:val="0"/>
        <w:ind w:firstLine="709"/>
        <w:jc w:val="center"/>
        <w:rPr>
          <w:rFonts w:ascii="Times New Roman" w:eastAsia="Times New Roman" w:hAnsi="Times New Roman" w:cs="Times New Roman"/>
          <w:b/>
          <w:sz w:val="20"/>
          <w:szCs w:val="20"/>
          <w:lang w:eastAsia="ru-RU"/>
        </w:rPr>
      </w:pPr>
      <w:r w:rsidRPr="00846F90">
        <w:rPr>
          <w:rFonts w:ascii="Times New Roman" w:eastAsia="Times New Roman" w:hAnsi="Times New Roman" w:cs="Times New Roman"/>
          <w:b/>
          <w:sz w:val="20"/>
          <w:szCs w:val="20"/>
          <w:lang w:eastAsia="ru-RU"/>
        </w:rPr>
        <w:t>Подписи сторон:</w:t>
      </w:r>
    </w:p>
    <w:tbl>
      <w:tblPr>
        <w:tblStyle w:val="a5"/>
        <w:tblW w:w="15449" w:type="dxa"/>
        <w:tblLook w:val="04A0" w:firstRow="1" w:lastRow="0" w:firstColumn="1" w:lastColumn="0" w:noHBand="0" w:noVBand="1"/>
      </w:tblPr>
      <w:tblGrid>
        <w:gridCol w:w="7584"/>
        <w:gridCol w:w="7865"/>
      </w:tblGrid>
      <w:tr w:rsidR="008626C6" w:rsidRPr="008626C6" w:rsidTr="001425A5">
        <w:trPr>
          <w:trHeight w:val="1489"/>
        </w:trPr>
        <w:tc>
          <w:tcPr>
            <w:tcW w:w="7584" w:type="dxa"/>
            <w:tcBorders>
              <w:top w:val="nil"/>
              <w:left w:val="nil"/>
              <w:bottom w:val="nil"/>
              <w:right w:val="nil"/>
            </w:tcBorders>
          </w:tcPr>
          <w:p w:rsidR="008626C6" w:rsidRPr="008626C6" w:rsidRDefault="008626C6" w:rsidP="001425A5">
            <w:pPr>
              <w:tabs>
                <w:tab w:val="left" w:pos="284"/>
              </w:tabs>
              <w:autoSpaceDE w:val="0"/>
              <w:autoSpaceDN w:val="0"/>
              <w:ind w:firstLine="709"/>
              <w:jc w:val="both"/>
              <w:rPr>
                <w:rFonts w:ascii="Times New Roman" w:hAnsi="Times New Roman" w:cs="Times New Roman"/>
                <w:sz w:val="20"/>
                <w:szCs w:val="20"/>
                <w:lang w:val="ru-RU"/>
              </w:rPr>
            </w:pPr>
            <w:r w:rsidRPr="008626C6">
              <w:rPr>
                <w:rFonts w:ascii="Times New Roman" w:hAnsi="Times New Roman" w:cs="Times New Roman"/>
                <w:sz w:val="20"/>
                <w:szCs w:val="20"/>
                <w:lang w:val="ru-RU"/>
              </w:rPr>
              <w:t>Застройщик:</w:t>
            </w:r>
          </w:p>
          <w:p w:rsidR="008626C6" w:rsidRPr="008626C6" w:rsidRDefault="008626C6" w:rsidP="001425A5">
            <w:pPr>
              <w:tabs>
                <w:tab w:val="left" w:pos="284"/>
              </w:tabs>
              <w:autoSpaceDE w:val="0"/>
              <w:autoSpaceDN w:val="0"/>
              <w:ind w:firstLine="709"/>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ООО СЗ «ЗОДЧИЕ»</w:t>
            </w:r>
          </w:p>
          <w:p w:rsidR="008626C6" w:rsidRPr="008626C6" w:rsidRDefault="008626C6" w:rsidP="001425A5">
            <w:pPr>
              <w:ind w:firstLine="709"/>
              <w:rPr>
                <w:rFonts w:ascii="Times New Roman" w:hAnsi="Times New Roman" w:cs="Times New Roman"/>
                <w:sz w:val="20"/>
                <w:szCs w:val="20"/>
                <w:lang w:val="ru-RU"/>
              </w:rPr>
            </w:pPr>
          </w:p>
          <w:p w:rsidR="008626C6" w:rsidRPr="008626C6" w:rsidRDefault="008626C6" w:rsidP="001425A5">
            <w:pPr>
              <w:tabs>
                <w:tab w:val="left" w:pos="284"/>
              </w:tabs>
              <w:autoSpaceDE w:val="0"/>
              <w:autoSpaceDN w:val="0"/>
              <w:jc w:val="both"/>
              <w:rPr>
                <w:rFonts w:ascii="Times New Roman" w:hAnsi="Times New Roman" w:cs="Times New Roman"/>
                <w:sz w:val="20"/>
                <w:szCs w:val="20"/>
                <w:lang w:val="ru-RU"/>
              </w:rPr>
            </w:pPr>
          </w:p>
          <w:p w:rsidR="008626C6" w:rsidRPr="008626C6" w:rsidRDefault="008626C6" w:rsidP="001425A5">
            <w:pPr>
              <w:ind w:firstLine="709"/>
              <w:rPr>
                <w:rFonts w:ascii="Times New Roman" w:hAnsi="Times New Roman" w:cs="Times New Roman"/>
                <w:sz w:val="20"/>
                <w:szCs w:val="20"/>
                <w:lang w:val="ru-RU"/>
              </w:rPr>
            </w:pPr>
            <w:r w:rsidRPr="008626C6">
              <w:rPr>
                <w:rFonts w:ascii="Times New Roman" w:eastAsia="Times New Roman" w:hAnsi="Times New Roman" w:cs="Times New Roman"/>
                <w:spacing w:val="-4"/>
                <w:sz w:val="20"/>
                <w:szCs w:val="20"/>
                <w:lang w:val="ru-RU" w:eastAsia="ru-RU"/>
              </w:rPr>
              <w:t xml:space="preserve"> Директор _____________/Ступин Н.А.</w:t>
            </w:r>
            <w:r w:rsidRPr="008626C6">
              <w:rPr>
                <w:rFonts w:ascii="Times New Roman" w:eastAsia="Times New Roman" w:hAnsi="Times New Roman" w:cs="Times New Roman"/>
                <w:sz w:val="20"/>
                <w:szCs w:val="20"/>
                <w:lang w:val="ru-RU" w:eastAsia="ru-RU"/>
              </w:rPr>
              <w:t>/</w:t>
            </w:r>
          </w:p>
        </w:tc>
        <w:tc>
          <w:tcPr>
            <w:tcW w:w="7865" w:type="dxa"/>
            <w:tcBorders>
              <w:top w:val="nil"/>
              <w:left w:val="nil"/>
              <w:bottom w:val="nil"/>
              <w:right w:val="nil"/>
            </w:tcBorders>
          </w:tcPr>
          <w:p w:rsidR="00CF5B4A" w:rsidRPr="002A3925" w:rsidRDefault="008626C6" w:rsidP="00CF5B4A">
            <w:pPr>
              <w:ind w:firstLine="709"/>
              <w:jc w:val="center"/>
              <w:rPr>
                <w:rFonts w:ascii="Times New Roman" w:hAnsi="Times New Roman" w:cs="Times New Roman"/>
                <w:sz w:val="20"/>
                <w:szCs w:val="20"/>
              </w:rPr>
            </w:pPr>
            <w:r w:rsidRPr="008626C6">
              <w:rPr>
                <w:rFonts w:ascii="Times New Roman" w:eastAsia="Times New Roman" w:hAnsi="Times New Roman" w:cs="Times New Roman"/>
                <w:bCs/>
                <w:sz w:val="20"/>
                <w:szCs w:val="20"/>
                <w:lang w:val="ru-RU" w:eastAsia="ru-RU"/>
              </w:rPr>
              <w:t xml:space="preserve">  </w:t>
            </w:r>
            <w:r w:rsidR="00CF5B4A">
              <w:rPr>
                <w:rFonts w:ascii="Times New Roman" w:eastAsia="Times New Roman" w:hAnsi="Times New Roman" w:cs="Times New Roman"/>
                <w:bCs/>
                <w:sz w:val="20"/>
                <w:szCs w:val="20"/>
                <w:lang w:val="ru-RU" w:eastAsia="ru-RU"/>
              </w:rPr>
              <w:t xml:space="preserve">                  </w:t>
            </w:r>
            <w:r w:rsidR="00CF5B4A" w:rsidRPr="002A3925">
              <w:rPr>
                <w:rFonts w:ascii="Times New Roman" w:hAnsi="Times New Roman" w:cs="Times New Roman"/>
                <w:sz w:val="20"/>
                <w:szCs w:val="20"/>
              </w:rPr>
              <w:t>Участник долевого строительства:</w:t>
            </w:r>
          </w:p>
          <w:p w:rsidR="00CF5B4A" w:rsidRDefault="00CF5B4A" w:rsidP="00CF5B4A">
            <w:pPr>
              <w:tabs>
                <w:tab w:val="left" w:pos="3600"/>
              </w:tabs>
              <w:ind w:firstLine="709"/>
              <w:rPr>
                <w:rFonts w:ascii="Times New Roman" w:hAnsi="Times New Roman" w:cs="Times New Roman"/>
                <w:sz w:val="20"/>
                <w:szCs w:val="20"/>
              </w:rPr>
            </w:pPr>
            <w:r>
              <w:rPr>
                <w:rFonts w:ascii="Times New Roman" w:hAnsi="Times New Roman" w:cs="Times New Roman"/>
                <w:sz w:val="20"/>
                <w:szCs w:val="20"/>
              </w:rPr>
              <w:tab/>
            </w:r>
          </w:p>
          <w:p w:rsidR="00CF5B4A" w:rsidRPr="002A3925" w:rsidRDefault="00CF5B4A" w:rsidP="00CF5B4A">
            <w:pPr>
              <w:tabs>
                <w:tab w:val="left" w:pos="3600"/>
              </w:tabs>
              <w:ind w:firstLine="709"/>
              <w:rPr>
                <w:rFonts w:ascii="Times New Roman" w:hAnsi="Times New Roman" w:cs="Times New Roman"/>
                <w:sz w:val="20"/>
                <w:szCs w:val="20"/>
              </w:rPr>
            </w:pPr>
          </w:p>
          <w:p w:rsidR="00CF5B4A" w:rsidRPr="002A3925" w:rsidRDefault="00CF5B4A" w:rsidP="00CF5B4A">
            <w:pPr>
              <w:ind w:firstLine="709"/>
              <w:jc w:val="right"/>
              <w:rPr>
                <w:rFonts w:ascii="Times New Roman" w:hAnsi="Times New Roman" w:cs="Times New Roman"/>
                <w:sz w:val="20"/>
                <w:szCs w:val="20"/>
              </w:rPr>
            </w:pPr>
          </w:p>
          <w:p w:rsidR="00CF5B4A" w:rsidRPr="002A3925" w:rsidRDefault="00CF5B4A" w:rsidP="00CF5B4A">
            <w:pPr>
              <w:ind w:hanging="75"/>
              <w:rPr>
                <w:rFonts w:ascii="Times New Roman" w:eastAsia="Times New Roman" w:hAnsi="Times New Roman" w:cs="Times New Roman"/>
                <w:bCs/>
                <w:spacing w:val="-4"/>
                <w:sz w:val="20"/>
                <w:szCs w:val="20"/>
                <w:lang w:eastAsia="ru-RU"/>
              </w:rPr>
            </w:pPr>
            <w:r w:rsidRPr="002A3925">
              <w:rPr>
                <w:rFonts w:ascii="Times New Roman" w:eastAsia="Times New Roman" w:hAnsi="Times New Roman" w:cs="Times New Roman"/>
                <w:bCs/>
                <w:spacing w:val="-4"/>
                <w:sz w:val="20"/>
                <w:szCs w:val="20"/>
                <w:lang w:eastAsia="ru-RU"/>
              </w:rPr>
              <w:t xml:space="preserve">                                                                         __________________ / </w:t>
            </w:r>
            <w:r>
              <w:rPr>
                <w:rFonts w:ascii="Times New Roman" w:eastAsia="Times New Roman" w:hAnsi="Times New Roman" w:cs="Times New Roman"/>
                <w:bCs/>
                <w:spacing w:val="-4"/>
                <w:sz w:val="20"/>
                <w:szCs w:val="20"/>
                <w:lang w:eastAsia="ru-RU"/>
              </w:rPr>
              <w:t>_________________/</w:t>
            </w:r>
          </w:p>
          <w:p w:rsidR="00CF5B4A" w:rsidRPr="002A3925" w:rsidRDefault="00CF5B4A" w:rsidP="00CF5B4A">
            <w:pPr>
              <w:ind w:hanging="75"/>
              <w:rPr>
                <w:rFonts w:ascii="Times New Roman" w:eastAsia="Times New Roman" w:hAnsi="Times New Roman" w:cs="Times New Roman"/>
                <w:bCs/>
                <w:spacing w:val="-4"/>
                <w:sz w:val="20"/>
                <w:szCs w:val="20"/>
                <w:lang w:eastAsia="ru-RU"/>
              </w:rPr>
            </w:pPr>
          </w:p>
          <w:p w:rsidR="008626C6" w:rsidRPr="008626C6" w:rsidRDefault="008626C6" w:rsidP="001425A5">
            <w:pPr>
              <w:ind w:hanging="75"/>
              <w:rPr>
                <w:rFonts w:ascii="Times New Roman" w:hAnsi="Times New Roman" w:cs="Times New Roman"/>
                <w:sz w:val="20"/>
                <w:szCs w:val="20"/>
                <w:lang w:val="ru-RU"/>
              </w:rPr>
            </w:pPr>
            <w:r w:rsidRPr="008626C6">
              <w:rPr>
                <w:rFonts w:ascii="Times New Roman" w:eastAsia="Times New Roman" w:hAnsi="Times New Roman" w:cs="Times New Roman"/>
                <w:bCs/>
                <w:spacing w:val="-4"/>
                <w:sz w:val="20"/>
                <w:szCs w:val="20"/>
                <w:lang w:val="ru-RU" w:eastAsia="ru-RU"/>
              </w:rPr>
              <w:t xml:space="preserve">                                                                        </w:t>
            </w:r>
          </w:p>
        </w:tc>
      </w:tr>
    </w:tbl>
    <w:p w:rsidR="008626C6" w:rsidRPr="008626C6" w:rsidRDefault="008626C6" w:rsidP="008626C6">
      <w:pPr>
        <w:tabs>
          <w:tab w:val="left" w:pos="284"/>
          <w:tab w:val="left" w:pos="5878"/>
          <w:tab w:val="right" w:pos="10346"/>
        </w:tabs>
        <w:autoSpaceDE w:val="0"/>
        <w:autoSpaceDN w:val="0"/>
        <w:ind w:firstLine="709"/>
        <w:jc w:val="right"/>
        <w:rPr>
          <w:rFonts w:ascii="Times New Roman" w:eastAsia="Times New Roman" w:hAnsi="Times New Roman" w:cs="Times New Roman"/>
          <w:b/>
          <w:sz w:val="20"/>
          <w:szCs w:val="20"/>
          <w:lang w:val="ru-RU" w:eastAsia="ru-RU"/>
        </w:rPr>
        <w:sectPr w:rsidR="008626C6" w:rsidRPr="008626C6" w:rsidSect="00FD61CC">
          <w:pgSz w:w="16837" w:h="11905" w:orient="landscape"/>
          <w:pgMar w:top="709" w:right="709" w:bottom="567" w:left="567" w:header="720" w:footer="425" w:gutter="0"/>
          <w:cols w:space="708"/>
          <w:docGrid w:linePitch="360"/>
        </w:sectPr>
      </w:pPr>
    </w:p>
    <w:p w:rsidR="008626C6" w:rsidRPr="008626C6" w:rsidRDefault="008626C6" w:rsidP="008626C6">
      <w:pPr>
        <w:tabs>
          <w:tab w:val="left" w:pos="284"/>
          <w:tab w:val="left" w:pos="5878"/>
          <w:tab w:val="right" w:pos="10346"/>
        </w:tabs>
        <w:autoSpaceDE w:val="0"/>
        <w:autoSpaceDN w:val="0"/>
        <w:ind w:firstLine="709"/>
        <w:jc w:val="right"/>
        <w:rPr>
          <w:rFonts w:ascii="Times New Roman" w:eastAsia="Times New Roman" w:hAnsi="Times New Roman" w:cs="Times New Roman"/>
          <w:b/>
          <w:sz w:val="20"/>
          <w:szCs w:val="20"/>
          <w:lang w:val="ru-RU" w:eastAsia="ru-RU"/>
        </w:rPr>
      </w:pPr>
      <w:r w:rsidRPr="008626C6">
        <w:rPr>
          <w:rFonts w:ascii="Times New Roman" w:eastAsia="Times New Roman" w:hAnsi="Times New Roman" w:cs="Times New Roman"/>
          <w:b/>
          <w:sz w:val="20"/>
          <w:szCs w:val="20"/>
          <w:lang w:val="ru-RU" w:eastAsia="ru-RU"/>
        </w:rPr>
        <w:t>Приложение № 2</w:t>
      </w:r>
    </w:p>
    <w:p w:rsidR="008626C6" w:rsidRPr="008626C6" w:rsidRDefault="008626C6" w:rsidP="008626C6">
      <w:pPr>
        <w:tabs>
          <w:tab w:val="left" w:pos="284"/>
        </w:tabs>
        <w:autoSpaceDE w:val="0"/>
        <w:autoSpaceDN w:val="0"/>
        <w:ind w:firstLine="709"/>
        <w:jc w:val="right"/>
        <w:rPr>
          <w:rFonts w:ascii="Times New Roman" w:eastAsia="Times New Roman" w:hAnsi="Times New Roman" w:cs="Times New Roman"/>
          <w:b/>
          <w:bCs/>
          <w:sz w:val="20"/>
          <w:szCs w:val="20"/>
          <w:lang w:val="ru-RU" w:eastAsia="ru-RU"/>
        </w:rPr>
      </w:pPr>
      <w:r w:rsidRPr="008626C6">
        <w:rPr>
          <w:rFonts w:ascii="Times New Roman" w:eastAsia="Times New Roman" w:hAnsi="Times New Roman" w:cs="Times New Roman"/>
          <w:b/>
          <w:sz w:val="20"/>
          <w:szCs w:val="20"/>
          <w:lang w:val="ru-RU" w:eastAsia="ru-RU"/>
        </w:rPr>
        <w:t xml:space="preserve">к Договору участия в долевом строительстве </w:t>
      </w:r>
      <w:r w:rsidRPr="008626C6">
        <w:rPr>
          <w:rFonts w:ascii="Times New Roman" w:eastAsia="Times New Roman" w:hAnsi="Times New Roman" w:cs="Times New Roman"/>
          <w:b/>
          <w:bCs/>
          <w:sz w:val="20"/>
          <w:szCs w:val="20"/>
          <w:lang w:val="ru-RU" w:eastAsia="ru-RU"/>
        </w:rPr>
        <w:t>№ ЛЩ-</w:t>
      </w:r>
      <w:r w:rsidR="00CF5B4A">
        <w:rPr>
          <w:rFonts w:ascii="Times New Roman" w:eastAsia="Times New Roman" w:hAnsi="Times New Roman" w:cs="Times New Roman"/>
          <w:b/>
          <w:bCs/>
          <w:sz w:val="20"/>
          <w:szCs w:val="20"/>
          <w:lang w:val="ru-RU" w:eastAsia="ru-RU"/>
        </w:rPr>
        <w:t>___</w:t>
      </w:r>
    </w:p>
    <w:p w:rsidR="008626C6" w:rsidRPr="008626C6" w:rsidRDefault="008626C6" w:rsidP="008626C6">
      <w:pPr>
        <w:tabs>
          <w:tab w:val="left" w:pos="284"/>
        </w:tabs>
        <w:autoSpaceDE w:val="0"/>
        <w:autoSpaceDN w:val="0"/>
        <w:ind w:firstLine="709"/>
        <w:jc w:val="right"/>
        <w:rPr>
          <w:rFonts w:ascii="Times New Roman" w:eastAsia="Times New Roman" w:hAnsi="Times New Roman" w:cs="Times New Roman"/>
          <w:b/>
          <w:sz w:val="20"/>
          <w:szCs w:val="20"/>
          <w:lang w:val="ru-RU" w:eastAsia="ru-RU"/>
        </w:rPr>
      </w:pPr>
      <w:r w:rsidRPr="008626C6">
        <w:rPr>
          <w:rFonts w:ascii="Times New Roman" w:eastAsia="Times New Roman" w:hAnsi="Times New Roman" w:cs="Times New Roman"/>
          <w:b/>
          <w:bCs/>
          <w:sz w:val="20"/>
          <w:szCs w:val="20"/>
          <w:lang w:val="ru-RU" w:eastAsia="ru-RU"/>
        </w:rPr>
        <w:t>от ___</w:t>
      </w:r>
      <w:r w:rsidR="00CF5B4A">
        <w:rPr>
          <w:rFonts w:ascii="Times New Roman" w:eastAsia="Times New Roman" w:hAnsi="Times New Roman" w:cs="Times New Roman"/>
          <w:b/>
          <w:bCs/>
          <w:sz w:val="20"/>
          <w:szCs w:val="20"/>
          <w:lang w:val="ru-RU" w:eastAsia="ru-RU"/>
        </w:rPr>
        <w:t>.__</w:t>
      </w:r>
      <w:r w:rsidRPr="008626C6">
        <w:rPr>
          <w:rFonts w:ascii="Times New Roman" w:eastAsia="Times New Roman" w:hAnsi="Times New Roman" w:cs="Times New Roman"/>
          <w:b/>
          <w:bCs/>
          <w:sz w:val="20"/>
          <w:szCs w:val="20"/>
          <w:lang w:val="ru-RU" w:eastAsia="ru-RU"/>
        </w:rPr>
        <w:t>.202</w:t>
      </w:r>
      <w:r w:rsidR="00CF5B4A">
        <w:rPr>
          <w:rFonts w:ascii="Times New Roman" w:eastAsia="Times New Roman" w:hAnsi="Times New Roman" w:cs="Times New Roman"/>
          <w:b/>
          <w:bCs/>
          <w:sz w:val="20"/>
          <w:szCs w:val="20"/>
          <w:lang w:val="ru-RU" w:eastAsia="ru-RU"/>
        </w:rPr>
        <w:t>__</w:t>
      </w:r>
      <w:r w:rsidRPr="008626C6">
        <w:rPr>
          <w:rFonts w:ascii="Times New Roman" w:eastAsia="Times New Roman" w:hAnsi="Times New Roman" w:cs="Times New Roman"/>
          <w:b/>
          <w:bCs/>
          <w:sz w:val="20"/>
          <w:szCs w:val="20"/>
          <w:lang w:val="ru-RU" w:eastAsia="ru-RU"/>
        </w:rPr>
        <w:t xml:space="preserve"> г.</w:t>
      </w:r>
      <w:r w:rsidRPr="008626C6">
        <w:rPr>
          <w:rFonts w:ascii="Times New Roman" w:eastAsia="Times New Roman" w:hAnsi="Times New Roman" w:cs="Times New Roman"/>
          <w:b/>
          <w:sz w:val="20"/>
          <w:szCs w:val="20"/>
          <w:lang w:val="ru-RU" w:eastAsia="ru-RU"/>
        </w:rPr>
        <w:t xml:space="preserve"> </w:t>
      </w:r>
    </w:p>
    <w:p w:rsidR="008626C6" w:rsidRPr="008626C6" w:rsidRDefault="008626C6" w:rsidP="008626C6">
      <w:pPr>
        <w:tabs>
          <w:tab w:val="left" w:pos="284"/>
        </w:tabs>
        <w:autoSpaceDE w:val="0"/>
        <w:autoSpaceDN w:val="0"/>
        <w:ind w:firstLine="709"/>
        <w:jc w:val="center"/>
        <w:rPr>
          <w:rFonts w:ascii="Times New Roman" w:eastAsia="Times New Roman" w:hAnsi="Times New Roman" w:cs="Times New Roman"/>
          <w:b/>
          <w:sz w:val="20"/>
          <w:szCs w:val="20"/>
          <w:lang w:val="ru-RU" w:eastAsia="ru-RU"/>
        </w:rPr>
      </w:pPr>
    </w:p>
    <w:p w:rsidR="008626C6" w:rsidRPr="008626C6" w:rsidRDefault="008626C6" w:rsidP="008626C6">
      <w:pPr>
        <w:tabs>
          <w:tab w:val="left" w:pos="284"/>
        </w:tabs>
        <w:autoSpaceDE w:val="0"/>
        <w:autoSpaceDN w:val="0"/>
        <w:ind w:firstLine="709"/>
        <w:jc w:val="center"/>
        <w:rPr>
          <w:rFonts w:ascii="Times New Roman" w:eastAsia="Times New Roman" w:hAnsi="Times New Roman" w:cs="Times New Roman"/>
          <w:b/>
          <w:sz w:val="20"/>
          <w:szCs w:val="20"/>
          <w:lang w:val="ru-RU" w:eastAsia="ru-RU"/>
        </w:rPr>
      </w:pPr>
      <w:r w:rsidRPr="008626C6">
        <w:rPr>
          <w:rFonts w:ascii="Times New Roman" w:eastAsia="Times New Roman" w:hAnsi="Times New Roman" w:cs="Times New Roman"/>
          <w:b/>
          <w:sz w:val="20"/>
          <w:szCs w:val="20"/>
          <w:lang w:val="ru-RU" w:eastAsia="ru-RU"/>
        </w:rPr>
        <w:t>Проектные характеристики Многоквартирного дома</w:t>
      </w:r>
    </w:p>
    <w:tbl>
      <w:tblPr>
        <w:tblW w:w="9355" w:type="dxa"/>
        <w:tblInd w:w="294" w:type="dxa"/>
        <w:tblLayout w:type="fixed"/>
        <w:tblCellMar>
          <w:left w:w="10" w:type="dxa"/>
          <w:right w:w="10" w:type="dxa"/>
        </w:tblCellMar>
        <w:tblLook w:val="04A0" w:firstRow="1" w:lastRow="0" w:firstColumn="1" w:lastColumn="0" w:noHBand="0" w:noVBand="1"/>
      </w:tblPr>
      <w:tblGrid>
        <w:gridCol w:w="283"/>
        <w:gridCol w:w="2818"/>
        <w:gridCol w:w="6254"/>
      </w:tblGrid>
      <w:tr w:rsidR="008626C6" w:rsidRPr="00846F90" w:rsidTr="001425A5">
        <w:trPr>
          <w:trHeight w:hRule="exact" w:val="285"/>
        </w:trPr>
        <w:tc>
          <w:tcPr>
            <w:tcW w:w="283"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1</w:t>
            </w:r>
          </w:p>
        </w:tc>
        <w:tc>
          <w:tcPr>
            <w:tcW w:w="2818"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Вид</w:t>
            </w:r>
          </w:p>
        </w:tc>
        <w:tc>
          <w:tcPr>
            <w:tcW w:w="6254" w:type="dxa"/>
            <w:tcBorders>
              <w:top w:val="single" w:sz="4" w:space="0" w:color="auto"/>
              <w:left w:val="single" w:sz="4" w:space="0" w:color="auto"/>
              <w:bottom w:val="nil"/>
              <w:right w:val="single" w:sz="4" w:space="0" w:color="auto"/>
            </w:tcBorders>
            <w:shd w:val="clear" w:color="auto" w:fill="FFFFFF"/>
          </w:tcPr>
          <w:p w:rsidR="008626C6" w:rsidRPr="00846F90" w:rsidRDefault="008626C6" w:rsidP="001425A5">
            <w:pPr>
              <w:pStyle w:val="aa"/>
              <w:rPr>
                <w:rFonts w:ascii="Times New Roman" w:hAnsi="Times New Roman" w:cs="Times New Roman"/>
                <w:sz w:val="20"/>
                <w:szCs w:val="20"/>
              </w:rPr>
            </w:pPr>
            <w:r w:rsidRPr="00846F90">
              <w:rPr>
                <w:rFonts w:ascii="Times New Roman" w:hAnsi="Times New Roman" w:cs="Times New Roman"/>
                <w:sz w:val="20"/>
                <w:szCs w:val="20"/>
              </w:rPr>
              <w:t>Многоэтажные многоквартирные жилые дома</w:t>
            </w:r>
          </w:p>
        </w:tc>
      </w:tr>
      <w:tr w:rsidR="008626C6" w:rsidRPr="008626C6" w:rsidTr="001425A5">
        <w:trPr>
          <w:trHeight w:hRule="exact" w:val="1268"/>
        </w:trPr>
        <w:tc>
          <w:tcPr>
            <w:tcW w:w="283"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jc w:val="center"/>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2</w:t>
            </w:r>
          </w:p>
        </w:tc>
        <w:tc>
          <w:tcPr>
            <w:tcW w:w="2818"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Назначение</w:t>
            </w:r>
          </w:p>
        </w:tc>
        <w:tc>
          <w:tcPr>
            <w:tcW w:w="6254" w:type="dxa"/>
            <w:tcBorders>
              <w:top w:val="single" w:sz="4" w:space="0" w:color="auto"/>
              <w:left w:val="single" w:sz="4" w:space="0" w:color="auto"/>
              <w:bottom w:val="nil"/>
              <w:right w:val="single" w:sz="4" w:space="0" w:color="auto"/>
            </w:tcBorders>
            <w:shd w:val="clear" w:color="auto" w:fill="FFFFFF"/>
          </w:tcPr>
          <w:p w:rsidR="008626C6" w:rsidRPr="00846F90" w:rsidRDefault="008626C6" w:rsidP="001425A5">
            <w:pPr>
              <w:pStyle w:val="aa"/>
              <w:rPr>
                <w:rFonts w:ascii="Times New Roman" w:hAnsi="Times New Roman" w:cs="Times New Roman"/>
                <w:sz w:val="20"/>
                <w:szCs w:val="20"/>
              </w:rPr>
            </w:pPr>
            <w:r w:rsidRPr="00846F90">
              <w:rPr>
                <w:rFonts w:ascii="Times New Roman" w:hAnsi="Times New Roman" w:cs="Times New Roman"/>
                <w:sz w:val="20"/>
                <w:szCs w:val="20"/>
              </w:rPr>
              <w:t>Основное для жилых домов – жилой дом для постоянного проживания граждан, вспомогательное – размещение объектов обслуживания жилой застройки (бытовое обслуживание, деловое управление, магазины)</w:t>
            </w:r>
          </w:p>
          <w:p w:rsidR="008626C6" w:rsidRPr="00846F90" w:rsidRDefault="008626C6" w:rsidP="001425A5">
            <w:pPr>
              <w:pStyle w:val="aa"/>
              <w:rPr>
                <w:rFonts w:ascii="Times New Roman" w:hAnsi="Times New Roman" w:cs="Times New Roman"/>
                <w:sz w:val="20"/>
                <w:szCs w:val="20"/>
              </w:rPr>
            </w:pPr>
            <w:r w:rsidRPr="00846F90">
              <w:rPr>
                <w:rFonts w:ascii="Times New Roman" w:hAnsi="Times New Roman" w:cs="Times New Roman"/>
                <w:sz w:val="20"/>
                <w:szCs w:val="20"/>
              </w:rPr>
              <w:t>Подземная стоянка – постоянное хранение личных легковых автомобилей жильцов жилых домов</w:t>
            </w:r>
          </w:p>
        </w:tc>
      </w:tr>
      <w:tr w:rsidR="008626C6" w:rsidRPr="00846F90" w:rsidTr="001425A5">
        <w:trPr>
          <w:trHeight w:hRule="exact" w:val="578"/>
        </w:trPr>
        <w:tc>
          <w:tcPr>
            <w:tcW w:w="283"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3</w:t>
            </w:r>
          </w:p>
        </w:tc>
        <w:tc>
          <w:tcPr>
            <w:tcW w:w="2818"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Количество этажей</w:t>
            </w:r>
          </w:p>
        </w:tc>
        <w:tc>
          <w:tcPr>
            <w:tcW w:w="6254" w:type="dxa"/>
            <w:tcBorders>
              <w:top w:val="single" w:sz="4" w:space="0" w:color="auto"/>
              <w:left w:val="single" w:sz="4" w:space="0" w:color="auto"/>
              <w:bottom w:val="nil"/>
              <w:right w:val="single" w:sz="4" w:space="0" w:color="auto"/>
            </w:tcBorders>
            <w:shd w:val="clear" w:color="auto" w:fill="FFFFFF"/>
          </w:tcPr>
          <w:p w:rsidR="008626C6" w:rsidRPr="00846F90" w:rsidRDefault="008626C6" w:rsidP="001425A5">
            <w:pPr>
              <w:pStyle w:val="aa"/>
              <w:rPr>
                <w:rFonts w:ascii="Times New Roman" w:hAnsi="Times New Roman" w:cs="Times New Roman"/>
                <w:sz w:val="20"/>
                <w:szCs w:val="20"/>
              </w:rPr>
            </w:pPr>
            <w:r>
              <w:rPr>
                <w:rFonts w:ascii="Times New Roman" w:hAnsi="Times New Roman" w:cs="Times New Roman"/>
                <w:sz w:val="20"/>
                <w:szCs w:val="20"/>
              </w:rPr>
              <w:t xml:space="preserve">32 </w:t>
            </w:r>
          </w:p>
        </w:tc>
      </w:tr>
      <w:tr w:rsidR="008626C6" w:rsidRPr="00846F90" w:rsidTr="001425A5">
        <w:trPr>
          <w:trHeight w:hRule="exact" w:val="322"/>
        </w:trPr>
        <w:tc>
          <w:tcPr>
            <w:tcW w:w="283"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4</w:t>
            </w:r>
          </w:p>
        </w:tc>
        <w:tc>
          <w:tcPr>
            <w:tcW w:w="2818"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Общая площадь</w:t>
            </w:r>
          </w:p>
        </w:tc>
        <w:tc>
          <w:tcPr>
            <w:tcW w:w="6254" w:type="dxa"/>
            <w:tcBorders>
              <w:top w:val="single" w:sz="4" w:space="0" w:color="auto"/>
              <w:left w:val="single" w:sz="4" w:space="0" w:color="auto"/>
              <w:bottom w:val="nil"/>
              <w:right w:val="single" w:sz="4" w:space="0" w:color="auto"/>
            </w:tcBorders>
            <w:shd w:val="clear" w:color="auto" w:fill="FFFFFF"/>
          </w:tcPr>
          <w:p w:rsidR="008626C6" w:rsidRPr="00846F90" w:rsidRDefault="008626C6" w:rsidP="001425A5">
            <w:pPr>
              <w:pStyle w:val="aa"/>
              <w:rPr>
                <w:rFonts w:ascii="Times New Roman" w:hAnsi="Times New Roman" w:cs="Times New Roman"/>
                <w:sz w:val="20"/>
                <w:szCs w:val="20"/>
              </w:rPr>
            </w:pPr>
            <w:r w:rsidRPr="00846F90">
              <w:rPr>
                <w:rFonts w:ascii="Times New Roman" w:hAnsi="Times New Roman" w:cs="Times New Roman"/>
                <w:sz w:val="20"/>
                <w:szCs w:val="20"/>
              </w:rPr>
              <w:t>26114,61 м2</w:t>
            </w:r>
          </w:p>
        </w:tc>
      </w:tr>
      <w:tr w:rsidR="008626C6" w:rsidRPr="008626C6" w:rsidTr="001425A5">
        <w:trPr>
          <w:trHeight w:hRule="exact" w:val="1074"/>
        </w:trPr>
        <w:tc>
          <w:tcPr>
            <w:tcW w:w="283" w:type="dxa"/>
            <w:tcBorders>
              <w:top w:val="single" w:sz="4" w:space="0" w:color="auto"/>
              <w:left w:val="single" w:sz="4" w:space="0" w:color="auto"/>
              <w:bottom w:val="nil"/>
              <w:right w:val="nil"/>
            </w:tcBorders>
            <w:shd w:val="clear" w:color="auto" w:fill="FFFFFF"/>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5</w:t>
            </w:r>
          </w:p>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p>
        </w:tc>
        <w:tc>
          <w:tcPr>
            <w:tcW w:w="2818"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Материал наружных стен</w:t>
            </w:r>
          </w:p>
        </w:tc>
        <w:tc>
          <w:tcPr>
            <w:tcW w:w="6254" w:type="dxa"/>
            <w:tcBorders>
              <w:top w:val="single" w:sz="4" w:space="0" w:color="auto"/>
              <w:left w:val="single" w:sz="4" w:space="0" w:color="auto"/>
              <w:bottom w:val="nil"/>
              <w:right w:val="single" w:sz="4" w:space="0" w:color="auto"/>
            </w:tcBorders>
            <w:shd w:val="clear" w:color="auto" w:fill="FFFFFF"/>
          </w:tcPr>
          <w:p w:rsidR="008626C6" w:rsidRPr="00846F90" w:rsidRDefault="008626C6" w:rsidP="001425A5">
            <w:pPr>
              <w:pStyle w:val="aa"/>
              <w:rPr>
                <w:rFonts w:ascii="Times New Roman" w:hAnsi="Times New Roman" w:cs="Times New Roman"/>
                <w:sz w:val="20"/>
                <w:szCs w:val="20"/>
              </w:rPr>
            </w:pPr>
            <w:r w:rsidRPr="00846F90">
              <w:rPr>
                <w:rFonts w:ascii="Times New Roman" w:hAnsi="Times New Roman" w:cs="Times New Roman"/>
                <w:sz w:val="20"/>
                <w:szCs w:val="20"/>
              </w:rPr>
              <w:t>Наружные стены выполнены монолитного железобетона и мелкоштучных каменных материалов (кирпич, керамические камни, блоки и др.)</w:t>
            </w:r>
          </w:p>
        </w:tc>
      </w:tr>
      <w:tr w:rsidR="008626C6" w:rsidRPr="00846F90" w:rsidTr="001425A5">
        <w:trPr>
          <w:trHeight w:hRule="exact" w:val="562"/>
        </w:trPr>
        <w:tc>
          <w:tcPr>
            <w:tcW w:w="283"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6</w:t>
            </w:r>
          </w:p>
        </w:tc>
        <w:tc>
          <w:tcPr>
            <w:tcW w:w="2818"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Материал поэтажных перекрытий</w:t>
            </w:r>
          </w:p>
        </w:tc>
        <w:tc>
          <w:tcPr>
            <w:tcW w:w="6254" w:type="dxa"/>
            <w:tcBorders>
              <w:top w:val="single" w:sz="4" w:space="0" w:color="auto"/>
              <w:left w:val="single" w:sz="4" w:space="0" w:color="auto"/>
              <w:bottom w:val="nil"/>
              <w:right w:val="single" w:sz="4" w:space="0" w:color="auto"/>
            </w:tcBorders>
            <w:shd w:val="clear" w:color="auto" w:fill="FFFFFF"/>
          </w:tcPr>
          <w:p w:rsidR="008626C6" w:rsidRPr="00846F90" w:rsidRDefault="008626C6" w:rsidP="001425A5">
            <w:pPr>
              <w:pStyle w:val="aa"/>
              <w:rPr>
                <w:rFonts w:ascii="Times New Roman" w:hAnsi="Times New Roman" w:cs="Times New Roman"/>
                <w:sz w:val="20"/>
                <w:szCs w:val="20"/>
              </w:rPr>
            </w:pPr>
            <w:r w:rsidRPr="00846F90">
              <w:rPr>
                <w:rFonts w:ascii="Times New Roman" w:hAnsi="Times New Roman" w:cs="Times New Roman"/>
                <w:sz w:val="20"/>
                <w:szCs w:val="20"/>
              </w:rPr>
              <w:t>Монолитный железобетон</w:t>
            </w:r>
          </w:p>
        </w:tc>
      </w:tr>
      <w:tr w:rsidR="008626C6" w:rsidRPr="00846F90" w:rsidTr="001425A5">
        <w:trPr>
          <w:trHeight w:hRule="exact" w:val="562"/>
        </w:trPr>
        <w:tc>
          <w:tcPr>
            <w:tcW w:w="283"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7</w:t>
            </w:r>
          </w:p>
        </w:tc>
        <w:tc>
          <w:tcPr>
            <w:tcW w:w="2818" w:type="dxa"/>
            <w:tcBorders>
              <w:top w:val="single" w:sz="4" w:space="0" w:color="auto"/>
              <w:left w:val="single" w:sz="4" w:space="0" w:color="auto"/>
              <w:bottom w:val="nil"/>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Класс</w:t>
            </w:r>
          </w:p>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энергоэффективности</w:t>
            </w:r>
          </w:p>
        </w:tc>
        <w:tc>
          <w:tcPr>
            <w:tcW w:w="6254" w:type="dxa"/>
            <w:tcBorders>
              <w:top w:val="single" w:sz="4" w:space="0" w:color="auto"/>
              <w:left w:val="single" w:sz="4" w:space="0" w:color="auto"/>
              <w:bottom w:val="nil"/>
              <w:right w:val="single" w:sz="4" w:space="0" w:color="auto"/>
            </w:tcBorders>
            <w:shd w:val="clear" w:color="auto" w:fill="FFFFFF"/>
          </w:tcPr>
          <w:p w:rsidR="008626C6" w:rsidRPr="00846F90" w:rsidRDefault="008626C6" w:rsidP="001425A5">
            <w:pPr>
              <w:pStyle w:val="aa"/>
              <w:rPr>
                <w:rFonts w:ascii="Times New Roman" w:hAnsi="Times New Roman" w:cs="Times New Roman"/>
                <w:sz w:val="20"/>
                <w:szCs w:val="20"/>
              </w:rPr>
            </w:pPr>
            <w:r w:rsidRPr="00846F90">
              <w:rPr>
                <w:rFonts w:ascii="Times New Roman" w:hAnsi="Times New Roman" w:cs="Times New Roman"/>
                <w:sz w:val="20"/>
                <w:szCs w:val="20"/>
              </w:rPr>
              <w:t>В (высокий)</w:t>
            </w:r>
          </w:p>
        </w:tc>
      </w:tr>
      <w:tr w:rsidR="008626C6" w:rsidRPr="00846F90" w:rsidTr="001425A5">
        <w:trPr>
          <w:trHeight w:hRule="exact" w:val="679"/>
        </w:trPr>
        <w:tc>
          <w:tcPr>
            <w:tcW w:w="283" w:type="dxa"/>
            <w:tcBorders>
              <w:top w:val="single" w:sz="4" w:space="0" w:color="auto"/>
              <w:left w:val="single" w:sz="4" w:space="0" w:color="auto"/>
              <w:bottom w:val="single" w:sz="4" w:space="0" w:color="auto"/>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8</w:t>
            </w:r>
          </w:p>
        </w:tc>
        <w:tc>
          <w:tcPr>
            <w:tcW w:w="2818" w:type="dxa"/>
            <w:tcBorders>
              <w:top w:val="single" w:sz="4" w:space="0" w:color="auto"/>
              <w:left w:val="single" w:sz="4" w:space="0" w:color="auto"/>
              <w:bottom w:val="single" w:sz="4" w:space="0" w:color="auto"/>
              <w:right w:val="nil"/>
            </w:tcBorders>
            <w:shd w:val="clear" w:color="auto" w:fill="FFFFFF"/>
            <w:hideMark/>
          </w:tcPr>
          <w:p w:rsidR="008626C6" w:rsidRPr="00846F90" w:rsidRDefault="008626C6" w:rsidP="001425A5">
            <w:pPr>
              <w:tabs>
                <w:tab w:val="left" w:pos="284"/>
              </w:tabs>
              <w:ind w:firstLine="142"/>
              <w:rPr>
                <w:rFonts w:ascii="Times New Roman" w:eastAsia="Times New Roman" w:hAnsi="Times New Roman" w:cs="Times New Roman"/>
                <w:sz w:val="20"/>
                <w:szCs w:val="20"/>
                <w:lang w:eastAsia="ru-RU"/>
              </w:rPr>
            </w:pPr>
            <w:r w:rsidRPr="00846F90">
              <w:rPr>
                <w:rFonts w:ascii="Times New Roman" w:eastAsia="Times New Roman" w:hAnsi="Times New Roman" w:cs="Times New Roman"/>
                <w:sz w:val="20"/>
                <w:szCs w:val="20"/>
                <w:lang w:eastAsia="ru-RU"/>
              </w:rPr>
              <w:t>Сейсмостойкость</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8626C6" w:rsidRPr="00846F90" w:rsidRDefault="008626C6" w:rsidP="001425A5">
            <w:pPr>
              <w:tabs>
                <w:tab w:val="left" w:pos="284"/>
                <w:tab w:val="left" w:leader="hyphen" w:pos="5720"/>
                <w:tab w:val="left" w:leader="hyphen" w:pos="5748"/>
                <w:tab w:val="left" w:leader="hyphen" w:pos="6324"/>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p>
        </w:tc>
      </w:tr>
    </w:tbl>
    <w:p w:rsidR="008626C6" w:rsidRPr="00846F90" w:rsidRDefault="008626C6" w:rsidP="008626C6">
      <w:pPr>
        <w:tabs>
          <w:tab w:val="left" w:pos="284"/>
        </w:tabs>
        <w:autoSpaceDE w:val="0"/>
        <w:autoSpaceDN w:val="0"/>
        <w:ind w:firstLine="142"/>
        <w:rPr>
          <w:rFonts w:ascii="Times New Roman" w:eastAsia="Times New Roman" w:hAnsi="Times New Roman" w:cs="Times New Roman"/>
          <w:b/>
          <w:sz w:val="20"/>
          <w:szCs w:val="20"/>
          <w:lang w:eastAsia="ru-RU"/>
        </w:rPr>
      </w:pPr>
    </w:p>
    <w:p w:rsidR="008626C6" w:rsidRPr="008626C6" w:rsidRDefault="008626C6" w:rsidP="008626C6">
      <w:pPr>
        <w:tabs>
          <w:tab w:val="left" w:pos="284"/>
        </w:tabs>
        <w:autoSpaceDE w:val="0"/>
        <w:autoSpaceDN w:val="0"/>
        <w:ind w:firstLine="142"/>
        <w:jc w:val="center"/>
        <w:rPr>
          <w:rFonts w:ascii="Times New Roman" w:eastAsia="Times New Roman" w:hAnsi="Times New Roman" w:cs="Times New Roman"/>
          <w:b/>
          <w:sz w:val="20"/>
          <w:szCs w:val="20"/>
          <w:lang w:val="ru-RU" w:eastAsia="ru-RU"/>
        </w:rPr>
      </w:pPr>
      <w:r w:rsidRPr="008626C6">
        <w:rPr>
          <w:rFonts w:ascii="Times New Roman" w:eastAsia="Times New Roman" w:hAnsi="Times New Roman" w:cs="Times New Roman"/>
          <w:b/>
          <w:sz w:val="20"/>
          <w:szCs w:val="20"/>
          <w:lang w:val="ru-RU" w:eastAsia="ru-RU"/>
        </w:rPr>
        <w:t xml:space="preserve">Проектная характеристика квартиры (жилого помещения) Объект долевого строительства </w:t>
      </w:r>
    </w:p>
    <w:p w:rsidR="008626C6" w:rsidRPr="008626C6" w:rsidRDefault="008626C6" w:rsidP="008626C6">
      <w:pPr>
        <w:tabs>
          <w:tab w:val="left" w:pos="284"/>
        </w:tabs>
        <w:autoSpaceDE w:val="0"/>
        <w:autoSpaceDN w:val="0"/>
        <w:ind w:firstLine="142"/>
        <w:jc w:val="center"/>
        <w:rPr>
          <w:rFonts w:ascii="Times New Roman" w:eastAsia="Times New Roman" w:hAnsi="Times New Roman" w:cs="Times New Roman"/>
          <w:b/>
          <w:sz w:val="20"/>
          <w:szCs w:val="20"/>
          <w:lang w:val="ru-RU" w:eastAsia="ru-RU"/>
        </w:rPr>
      </w:pPr>
    </w:p>
    <w:tbl>
      <w:tblPr>
        <w:tblW w:w="9355" w:type="dxa"/>
        <w:tblInd w:w="294" w:type="dxa"/>
        <w:tblLayout w:type="fixed"/>
        <w:tblCellMar>
          <w:left w:w="10" w:type="dxa"/>
          <w:right w:w="10" w:type="dxa"/>
        </w:tblCellMar>
        <w:tblLook w:val="04A0" w:firstRow="1" w:lastRow="0" w:firstColumn="1" w:lastColumn="0" w:noHBand="0" w:noVBand="1"/>
      </w:tblPr>
      <w:tblGrid>
        <w:gridCol w:w="425"/>
        <w:gridCol w:w="393"/>
        <w:gridCol w:w="2437"/>
        <w:gridCol w:w="2196"/>
        <w:gridCol w:w="716"/>
        <w:gridCol w:w="920"/>
        <w:gridCol w:w="1832"/>
        <w:gridCol w:w="436"/>
      </w:tblGrid>
      <w:tr w:rsidR="008626C6" w:rsidRPr="00631F12" w:rsidTr="001425A5">
        <w:trPr>
          <w:trHeight w:hRule="exact" w:val="303"/>
        </w:trPr>
        <w:tc>
          <w:tcPr>
            <w:tcW w:w="7087" w:type="dxa"/>
            <w:gridSpan w:val="6"/>
            <w:tcBorders>
              <w:top w:val="single" w:sz="4" w:space="0" w:color="auto"/>
              <w:left w:val="single" w:sz="4" w:space="0" w:color="auto"/>
              <w:bottom w:val="nil"/>
              <w:right w:val="nil"/>
            </w:tcBorders>
            <w:shd w:val="clear" w:color="auto" w:fill="FFFFFF"/>
            <w:hideMark/>
          </w:tcPr>
          <w:p w:rsidR="008626C6" w:rsidRPr="00631F12" w:rsidRDefault="008626C6" w:rsidP="001425A5">
            <w:pPr>
              <w:ind w:left="20"/>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shd w:val="clear" w:color="auto" w:fill="FFFFFF"/>
                <w:lang w:eastAsia="ru-RU"/>
              </w:rPr>
              <w:t>Номер квартиры</w:t>
            </w:r>
          </w:p>
        </w:tc>
        <w:tc>
          <w:tcPr>
            <w:tcW w:w="2268" w:type="dxa"/>
            <w:gridSpan w:val="2"/>
            <w:tcBorders>
              <w:top w:val="single" w:sz="4" w:space="0" w:color="auto"/>
              <w:left w:val="single" w:sz="4" w:space="0" w:color="auto"/>
              <w:bottom w:val="nil"/>
              <w:right w:val="single" w:sz="4" w:space="0" w:color="auto"/>
            </w:tcBorders>
            <w:shd w:val="clear" w:color="auto" w:fill="FFFFFF"/>
          </w:tcPr>
          <w:p w:rsidR="008626C6" w:rsidRPr="00631F12" w:rsidRDefault="008626C6" w:rsidP="001425A5">
            <w:pPr>
              <w:jc w:val="center"/>
              <w:rPr>
                <w:rFonts w:ascii="Times New Roman" w:eastAsia="Times New Roman" w:hAnsi="Times New Roman" w:cs="Times New Roman"/>
                <w:sz w:val="20"/>
                <w:szCs w:val="20"/>
                <w:lang w:eastAsia="ru-RU"/>
              </w:rPr>
            </w:pPr>
          </w:p>
        </w:tc>
      </w:tr>
      <w:tr w:rsidR="008626C6" w:rsidRPr="00631F12" w:rsidTr="001425A5">
        <w:trPr>
          <w:trHeight w:hRule="exact" w:val="297"/>
        </w:trPr>
        <w:tc>
          <w:tcPr>
            <w:tcW w:w="7087" w:type="dxa"/>
            <w:gridSpan w:val="6"/>
            <w:tcBorders>
              <w:top w:val="single" w:sz="4" w:space="0" w:color="auto"/>
              <w:left w:val="single" w:sz="4" w:space="0" w:color="auto"/>
              <w:bottom w:val="nil"/>
              <w:right w:val="nil"/>
            </w:tcBorders>
            <w:shd w:val="clear" w:color="auto" w:fill="FFFFFF"/>
            <w:hideMark/>
          </w:tcPr>
          <w:p w:rsidR="008626C6" w:rsidRPr="00631F12" w:rsidRDefault="008626C6" w:rsidP="001425A5">
            <w:pPr>
              <w:ind w:left="20"/>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shd w:val="clear" w:color="auto" w:fill="FFFFFF"/>
                <w:lang w:eastAsia="ru-RU"/>
              </w:rPr>
              <w:t>Этаж</w:t>
            </w:r>
          </w:p>
        </w:tc>
        <w:tc>
          <w:tcPr>
            <w:tcW w:w="2268" w:type="dxa"/>
            <w:gridSpan w:val="2"/>
            <w:tcBorders>
              <w:top w:val="single" w:sz="4" w:space="0" w:color="auto"/>
              <w:left w:val="single" w:sz="4" w:space="0" w:color="auto"/>
              <w:bottom w:val="nil"/>
              <w:right w:val="single" w:sz="4" w:space="0" w:color="auto"/>
            </w:tcBorders>
            <w:shd w:val="clear" w:color="auto" w:fill="FFFFFF"/>
          </w:tcPr>
          <w:p w:rsidR="008626C6" w:rsidRPr="00631F12" w:rsidRDefault="008626C6" w:rsidP="001425A5">
            <w:pPr>
              <w:jc w:val="center"/>
              <w:rPr>
                <w:rFonts w:ascii="Times New Roman" w:eastAsia="Times New Roman" w:hAnsi="Times New Roman" w:cs="Times New Roman"/>
                <w:sz w:val="20"/>
                <w:szCs w:val="20"/>
                <w:lang w:eastAsia="ru-RU"/>
              </w:rPr>
            </w:pPr>
          </w:p>
        </w:tc>
      </w:tr>
      <w:tr w:rsidR="008626C6" w:rsidRPr="00631F12" w:rsidTr="001425A5">
        <w:trPr>
          <w:trHeight w:hRule="exact" w:val="297"/>
        </w:trPr>
        <w:tc>
          <w:tcPr>
            <w:tcW w:w="7087" w:type="dxa"/>
            <w:gridSpan w:val="6"/>
            <w:tcBorders>
              <w:top w:val="single" w:sz="4" w:space="0" w:color="auto"/>
              <w:left w:val="single" w:sz="4" w:space="0" w:color="auto"/>
              <w:bottom w:val="nil"/>
              <w:right w:val="nil"/>
            </w:tcBorders>
            <w:shd w:val="clear" w:color="auto" w:fill="FFFFFF"/>
          </w:tcPr>
          <w:p w:rsidR="008626C6" w:rsidRPr="00631F12" w:rsidRDefault="008626C6" w:rsidP="001425A5">
            <w:pPr>
              <w:ind w:left="20"/>
              <w:rPr>
                <w:rFonts w:ascii="Times New Roman" w:eastAsia="Times New Roman" w:hAnsi="Times New Roman" w:cs="Times New Roman"/>
                <w:sz w:val="20"/>
                <w:szCs w:val="20"/>
                <w:shd w:val="clear" w:color="auto" w:fill="FFFFFF"/>
                <w:lang w:eastAsia="ru-RU"/>
              </w:rPr>
            </w:pPr>
            <w:r w:rsidRPr="00631F12">
              <w:rPr>
                <w:rFonts w:ascii="Times New Roman" w:eastAsia="Times New Roman" w:hAnsi="Times New Roman" w:cs="Times New Roman"/>
                <w:sz w:val="20"/>
                <w:szCs w:val="20"/>
                <w:shd w:val="clear" w:color="auto" w:fill="FFFFFF"/>
                <w:lang w:eastAsia="ru-RU"/>
              </w:rPr>
              <w:t>Оси</w:t>
            </w:r>
          </w:p>
        </w:tc>
        <w:tc>
          <w:tcPr>
            <w:tcW w:w="2268" w:type="dxa"/>
            <w:gridSpan w:val="2"/>
            <w:tcBorders>
              <w:top w:val="single" w:sz="4" w:space="0" w:color="auto"/>
              <w:left w:val="single" w:sz="4" w:space="0" w:color="auto"/>
              <w:bottom w:val="nil"/>
              <w:right w:val="single" w:sz="4" w:space="0" w:color="auto"/>
            </w:tcBorders>
            <w:shd w:val="clear" w:color="auto" w:fill="FFFFFF"/>
          </w:tcPr>
          <w:p w:rsidR="008626C6" w:rsidRPr="00631F12" w:rsidRDefault="008626C6" w:rsidP="001425A5">
            <w:pPr>
              <w:jc w:val="center"/>
              <w:rPr>
                <w:rFonts w:ascii="Times New Roman" w:eastAsia="Times New Roman" w:hAnsi="Times New Roman" w:cs="Times New Roman"/>
                <w:sz w:val="20"/>
                <w:szCs w:val="20"/>
                <w:lang w:eastAsia="ru-RU"/>
              </w:rPr>
            </w:pPr>
          </w:p>
        </w:tc>
      </w:tr>
      <w:tr w:rsidR="008626C6" w:rsidRPr="00631F12" w:rsidTr="001425A5">
        <w:trPr>
          <w:trHeight w:hRule="exact" w:val="592"/>
        </w:trPr>
        <w:tc>
          <w:tcPr>
            <w:tcW w:w="7087" w:type="dxa"/>
            <w:gridSpan w:val="6"/>
            <w:tcBorders>
              <w:top w:val="single" w:sz="4" w:space="0" w:color="auto"/>
              <w:left w:val="single" w:sz="4" w:space="0" w:color="auto"/>
              <w:bottom w:val="nil"/>
              <w:right w:val="nil"/>
            </w:tcBorders>
            <w:shd w:val="clear" w:color="auto" w:fill="FFFFFF"/>
            <w:hideMark/>
          </w:tcPr>
          <w:p w:rsidR="008626C6" w:rsidRPr="008626C6" w:rsidRDefault="008626C6" w:rsidP="001425A5">
            <w:pPr>
              <w:ind w:left="20"/>
              <w:rPr>
                <w:rFonts w:ascii="Times New Roman" w:eastAsia="Times New Roman" w:hAnsi="Times New Roman" w:cs="Times New Roman"/>
                <w:sz w:val="20"/>
                <w:szCs w:val="20"/>
                <w:shd w:val="clear" w:color="auto" w:fill="FFFFFF"/>
                <w:lang w:val="ru-RU" w:eastAsia="ru-RU"/>
              </w:rPr>
            </w:pPr>
            <w:r w:rsidRPr="008626C6">
              <w:rPr>
                <w:rFonts w:ascii="Times New Roman" w:eastAsia="Times New Roman" w:hAnsi="Times New Roman" w:cs="Times New Roman"/>
                <w:sz w:val="20"/>
                <w:szCs w:val="20"/>
                <w:shd w:val="clear" w:color="auto" w:fill="FFFFFF"/>
                <w:lang w:val="ru-RU" w:eastAsia="ru-RU"/>
              </w:rPr>
              <w:t xml:space="preserve">Планируемая общая площадь (без балконов, лоджий, веранд, террас), кв.м.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6C6" w:rsidRPr="00631F12" w:rsidRDefault="008626C6" w:rsidP="001425A5">
            <w:pPr>
              <w:jc w:val="center"/>
              <w:rPr>
                <w:rFonts w:ascii="Times New Roman" w:eastAsia="Times New Roman" w:hAnsi="Times New Roman" w:cs="Times New Roman"/>
                <w:sz w:val="20"/>
                <w:szCs w:val="20"/>
                <w:shd w:val="clear" w:color="auto" w:fill="FFFFFF"/>
                <w:lang w:eastAsia="ru-RU"/>
              </w:rPr>
            </w:pPr>
          </w:p>
        </w:tc>
      </w:tr>
      <w:tr w:rsidR="008626C6" w:rsidRPr="00631F12" w:rsidTr="001425A5">
        <w:trPr>
          <w:trHeight w:hRule="exact" w:val="578"/>
        </w:trPr>
        <w:tc>
          <w:tcPr>
            <w:tcW w:w="7087" w:type="dxa"/>
            <w:gridSpan w:val="6"/>
            <w:tcBorders>
              <w:top w:val="single" w:sz="4" w:space="0" w:color="auto"/>
              <w:left w:val="single" w:sz="4" w:space="0" w:color="auto"/>
              <w:bottom w:val="single" w:sz="4" w:space="0" w:color="auto"/>
              <w:right w:val="nil"/>
            </w:tcBorders>
            <w:shd w:val="clear" w:color="auto" w:fill="FFFFFF"/>
          </w:tcPr>
          <w:p w:rsidR="008626C6" w:rsidRPr="008626C6" w:rsidRDefault="008626C6" w:rsidP="001425A5">
            <w:pPr>
              <w:ind w:left="20"/>
              <w:rPr>
                <w:rFonts w:ascii="Times New Roman" w:eastAsia="Times New Roman" w:hAnsi="Times New Roman" w:cs="Times New Roman"/>
                <w:sz w:val="20"/>
                <w:szCs w:val="20"/>
                <w:shd w:val="clear" w:color="auto" w:fill="FFFFFF"/>
                <w:lang w:val="ru-RU" w:eastAsia="ru-RU"/>
              </w:rPr>
            </w:pPr>
            <w:r w:rsidRPr="008626C6">
              <w:rPr>
                <w:rFonts w:ascii="Times New Roman" w:eastAsia="Times New Roman" w:hAnsi="Times New Roman" w:cs="Times New Roman"/>
                <w:sz w:val="20"/>
                <w:szCs w:val="20"/>
                <w:shd w:val="clear" w:color="auto" w:fill="FFFFFF"/>
                <w:lang w:val="ru-RU" w:eastAsia="ru-RU"/>
              </w:rPr>
              <w:t>Планируемая общая площадь (включая</w:t>
            </w:r>
            <w:r w:rsidRPr="008626C6">
              <w:rPr>
                <w:rFonts w:ascii="Times New Roman" w:eastAsia="Times New Roman" w:hAnsi="Times New Roman" w:cs="Times New Roman"/>
                <w:sz w:val="20"/>
                <w:szCs w:val="20"/>
                <w:lang w:val="ru-RU" w:eastAsia="ru-RU"/>
              </w:rPr>
              <w:t xml:space="preserve"> </w:t>
            </w:r>
            <w:r w:rsidRPr="008626C6">
              <w:rPr>
                <w:rFonts w:ascii="Times New Roman" w:eastAsia="Times New Roman" w:hAnsi="Times New Roman" w:cs="Times New Roman"/>
                <w:sz w:val="20"/>
                <w:szCs w:val="20"/>
                <w:shd w:val="clear" w:color="auto" w:fill="FFFFFF"/>
                <w:lang w:val="ru-RU" w:eastAsia="ru-RU"/>
              </w:rPr>
              <w:t>площадь балконов/ лоджий</w:t>
            </w:r>
            <w:r w:rsidRPr="008626C6">
              <w:rPr>
                <w:rFonts w:ascii="Times New Roman" w:eastAsia="Times New Roman" w:hAnsi="Times New Roman" w:cs="Times New Roman"/>
                <w:bCs/>
                <w:spacing w:val="-4"/>
                <w:sz w:val="20"/>
                <w:szCs w:val="20"/>
                <w:lang w:val="ru-RU" w:eastAsia="ar-SA"/>
              </w:rPr>
              <w:t>: коэффициент 0,3/0,5</w:t>
            </w:r>
            <w:r w:rsidRPr="008626C6">
              <w:rPr>
                <w:rFonts w:ascii="Times New Roman" w:eastAsia="Times New Roman" w:hAnsi="Times New Roman" w:cs="Times New Roman"/>
                <w:sz w:val="20"/>
                <w:szCs w:val="20"/>
                <w:shd w:val="clear" w:color="auto" w:fill="FFFFFF"/>
                <w:lang w:val="ru-RU" w:eastAsia="ru-RU"/>
              </w:rPr>
              <w:t>), кв.м.</w:t>
            </w:r>
          </w:p>
          <w:p w:rsidR="008626C6" w:rsidRPr="008626C6" w:rsidRDefault="008626C6" w:rsidP="001425A5">
            <w:pPr>
              <w:ind w:left="20"/>
              <w:rPr>
                <w:rFonts w:ascii="Times New Roman" w:eastAsia="Times New Roman" w:hAnsi="Times New Roman" w:cs="Times New Roman"/>
                <w:sz w:val="20"/>
                <w:szCs w:val="20"/>
                <w:shd w:val="clear" w:color="auto" w:fill="FFFFFF"/>
                <w:lang w:val="ru-RU" w:eastAsia="ru-RU"/>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6C6" w:rsidRPr="00631F12" w:rsidRDefault="008626C6" w:rsidP="001425A5">
            <w:pPr>
              <w:jc w:val="center"/>
              <w:rPr>
                <w:rFonts w:ascii="Times New Roman" w:eastAsia="Times New Roman" w:hAnsi="Times New Roman" w:cs="Times New Roman"/>
                <w:sz w:val="20"/>
                <w:szCs w:val="20"/>
                <w:shd w:val="clear" w:color="auto" w:fill="FFFFFF"/>
                <w:lang w:eastAsia="ru-RU"/>
              </w:rPr>
            </w:pPr>
          </w:p>
        </w:tc>
      </w:tr>
      <w:tr w:rsidR="008626C6" w:rsidRPr="00631F12" w:rsidTr="001425A5">
        <w:trPr>
          <w:trHeight w:hRule="exact" w:val="344"/>
        </w:trPr>
        <w:tc>
          <w:tcPr>
            <w:tcW w:w="7087" w:type="dxa"/>
            <w:gridSpan w:val="6"/>
            <w:tcBorders>
              <w:top w:val="single" w:sz="4" w:space="0" w:color="auto"/>
              <w:left w:val="single" w:sz="4" w:space="0" w:color="auto"/>
              <w:bottom w:val="nil"/>
              <w:right w:val="nil"/>
            </w:tcBorders>
            <w:shd w:val="clear" w:color="auto" w:fill="FFFFFF"/>
          </w:tcPr>
          <w:p w:rsidR="008626C6" w:rsidRPr="008626C6" w:rsidRDefault="008626C6" w:rsidP="001425A5">
            <w:pPr>
              <w:rPr>
                <w:rFonts w:ascii="Times New Roman" w:eastAsia="Times New Roman" w:hAnsi="Times New Roman" w:cs="Times New Roman"/>
                <w:sz w:val="20"/>
                <w:szCs w:val="20"/>
                <w:shd w:val="clear" w:color="auto" w:fill="FFFFFF"/>
                <w:lang w:val="ru-RU" w:eastAsia="ru-RU"/>
              </w:rPr>
            </w:pPr>
            <w:r w:rsidRPr="008626C6">
              <w:rPr>
                <w:rFonts w:ascii="Times New Roman" w:eastAsia="Times New Roman" w:hAnsi="Times New Roman" w:cs="Times New Roman"/>
                <w:sz w:val="20"/>
                <w:szCs w:val="20"/>
                <w:shd w:val="clear" w:color="auto" w:fill="FFFFFF"/>
                <w:lang w:val="ru-RU" w:eastAsia="ru-RU"/>
              </w:rPr>
              <w:t>Техническое состояние на момент сдачи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26C6" w:rsidRPr="00631F12" w:rsidRDefault="008626C6" w:rsidP="001425A5">
            <w:pPr>
              <w:jc w:val="center"/>
              <w:rPr>
                <w:rFonts w:ascii="Times New Roman" w:eastAsia="Times New Roman" w:hAnsi="Times New Roman" w:cs="Times New Roman"/>
                <w:sz w:val="20"/>
                <w:szCs w:val="20"/>
                <w:shd w:val="clear" w:color="auto" w:fill="FFFFFF"/>
                <w:lang w:eastAsia="ru-RU"/>
              </w:rPr>
            </w:pPr>
            <w:r w:rsidRPr="00631F12">
              <w:rPr>
                <w:rFonts w:ascii="Times New Roman" w:eastAsia="Times New Roman" w:hAnsi="Times New Roman" w:cs="Times New Roman"/>
                <w:sz w:val="20"/>
                <w:szCs w:val="20"/>
                <w:shd w:val="clear" w:color="auto" w:fill="FFFFFF"/>
                <w:lang w:eastAsia="ru-RU"/>
              </w:rPr>
              <w:t>Черновая отделка</w:t>
            </w:r>
          </w:p>
        </w:tc>
      </w:tr>
      <w:tr w:rsidR="008626C6" w:rsidRPr="00631F12" w:rsidTr="001425A5">
        <w:trPr>
          <w:trHeight w:hRule="exact" w:val="587"/>
        </w:trPr>
        <w:tc>
          <w:tcPr>
            <w:tcW w:w="425" w:type="dxa"/>
            <w:tcBorders>
              <w:top w:val="single" w:sz="4" w:space="0" w:color="auto"/>
              <w:left w:val="single" w:sz="4" w:space="0" w:color="auto"/>
              <w:bottom w:val="single" w:sz="4" w:space="0" w:color="auto"/>
              <w:right w:val="nil"/>
            </w:tcBorders>
            <w:shd w:val="clear" w:color="auto" w:fill="FFFFFF"/>
            <w:hideMark/>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w:t>
            </w:r>
          </w:p>
        </w:tc>
        <w:tc>
          <w:tcPr>
            <w:tcW w:w="2830" w:type="dxa"/>
            <w:gridSpan w:val="2"/>
            <w:tcBorders>
              <w:top w:val="single" w:sz="4" w:space="0" w:color="auto"/>
              <w:left w:val="single" w:sz="4" w:space="0" w:color="auto"/>
              <w:bottom w:val="single" w:sz="4" w:space="0" w:color="auto"/>
              <w:right w:val="nil"/>
            </w:tcBorders>
            <w:shd w:val="clear" w:color="auto" w:fill="FFFFFF"/>
            <w:hideMark/>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Наименование части квартиры</w:t>
            </w:r>
          </w:p>
        </w:tc>
        <w:tc>
          <w:tcPr>
            <w:tcW w:w="2196" w:type="dxa"/>
            <w:tcBorders>
              <w:top w:val="single" w:sz="4" w:space="0" w:color="auto"/>
              <w:left w:val="single" w:sz="4" w:space="0" w:color="auto"/>
              <w:bottom w:val="single" w:sz="4" w:space="0" w:color="auto"/>
              <w:right w:val="nil"/>
            </w:tcBorders>
            <w:shd w:val="clear" w:color="auto" w:fill="FFFFFF"/>
            <w:hideMark/>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Планируемая</w:t>
            </w:r>
          </w:p>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площадь</w:t>
            </w:r>
          </w:p>
        </w:tc>
        <w:tc>
          <w:tcPr>
            <w:tcW w:w="716" w:type="dxa"/>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p>
        </w:tc>
        <w:tc>
          <w:tcPr>
            <w:tcW w:w="2752" w:type="dxa"/>
            <w:gridSpan w:val="2"/>
            <w:tcBorders>
              <w:top w:val="single" w:sz="4" w:space="0" w:color="auto"/>
              <w:left w:val="nil"/>
              <w:bottom w:val="single" w:sz="4" w:space="0" w:color="auto"/>
              <w:right w:val="nil"/>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Приведенная площадь, с учетом коэффициента</w:t>
            </w:r>
          </w:p>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p>
        </w:tc>
        <w:tc>
          <w:tcPr>
            <w:tcW w:w="436" w:type="dxa"/>
            <w:tcBorders>
              <w:top w:val="single" w:sz="4" w:space="0" w:color="auto"/>
              <w:left w:val="nil"/>
              <w:bottom w:val="single" w:sz="4" w:space="0" w:color="auto"/>
              <w:right w:val="single" w:sz="4" w:space="0" w:color="auto"/>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p>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p>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p>
        </w:tc>
      </w:tr>
      <w:tr w:rsidR="008626C6" w:rsidRPr="00631F12" w:rsidTr="001425A5">
        <w:trPr>
          <w:trHeight w:hRule="exact" w:val="305"/>
        </w:trPr>
        <w:tc>
          <w:tcPr>
            <w:tcW w:w="425" w:type="dxa"/>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1</w:t>
            </w:r>
          </w:p>
        </w:tc>
        <w:tc>
          <w:tcPr>
            <w:tcW w:w="2830" w:type="dxa"/>
            <w:gridSpan w:val="2"/>
            <w:tcBorders>
              <w:top w:val="single" w:sz="4" w:space="0" w:color="auto"/>
              <w:left w:val="single" w:sz="4" w:space="0" w:color="auto"/>
              <w:bottom w:val="single" w:sz="4" w:space="0" w:color="auto"/>
              <w:right w:val="nil"/>
            </w:tcBorders>
            <w:shd w:val="clear" w:color="auto" w:fill="FFFFFF"/>
            <w:hideMark/>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 xml:space="preserve">Комната </w:t>
            </w:r>
          </w:p>
        </w:tc>
        <w:tc>
          <w:tcPr>
            <w:tcW w:w="2196" w:type="dxa"/>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c>
          <w:tcPr>
            <w:tcW w:w="3904" w:type="dxa"/>
            <w:gridSpan w:val="4"/>
            <w:tcBorders>
              <w:top w:val="single" w:sz="4" w:space="0" w:color="auto"/>
              <w:left w:val="single" w:sz="4" w:space="0" w:color="auto"/>
              <w:bottom w:val="single" w:sz="4" w:space="0" w:color="auto"/>
              <w:right w:val="single" w:sz="4" w:space="0" w:color="auto"/>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r>
      <w:tr w:rsidR="008626C6" w:rsidRPr="00631F12" w:rsidTr="001425A5">
        <w:trPr>
          <w:trHeight w:hRule="exact" w:val="271"/>
        </w:trPr>
        <w:tc>
          <w:tcPr>
            <w:tcW w:w="425" w:type="dxa"/>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2</w:t>
            </w:r>
          </w:p>
        </w:tc>
        <w:tc>
          <w:tcPr>
            <w:tcW w:w="2830" w:type="dxa"/>
            <w:gridSpan w:val="2"/>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Кухня</w:t>
            </w:r>
          </w:p>
        </w:tc>
        <w:tc>
          <w:tcPr>
            <w:tcW w:w="2196" w:type="dxa"/>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c>
          <w:tcPr>
            <w:tcW w:w="3904" w:type="dxa"/>
            <w:gridSpan w:val="4"/>
            <w:tcBorders>
              <w:top w:val="single" w:sz="4" w:space="0" w:color="auto"/>
              <w:left w:val="single" w:sz="4" w:space="0" w:color="auto"/>
              <w:bottom w:val="single" w:sz="4" w:space="0" w:color="auto"/>
              <w:right w:val="single" w:sz="4" w:space="0" w:color="auto"/>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r>
      <w:tr w:rsidR="008626C6" w:rsidRPr="00631F12" w:rsidTr="001425A5">
        <w:trPr>
          <w:trHeight w:hRule="exact" w:val="265"/>
        </w:trPr>
        <w:tc>
          <w:tcPr>
            <w:tcW w:w="425" w:type="dxa"/>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30" w:type="dxa"/>
            <w:gridSpan w:val="2"/>
            <w:tcBorders>
              <w:top w:val="single" w:sz="4" w:space="0" w:color="auto"/>
              <w:left w:val="single" w:sz="4" w:space="0" w:color="auto"/>
              <w:bottom w:val="single" w:sz="4" w:space="0" w:color="auto"/>
              <w:right w:val="nil"/>
            </w:tcBorders>
            <w:shd w:val="clear" w:color="auto" w:fill="FFFFFF"/>
            <w:hideMark/>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Совмещенный санузел</w:t>
            </w:r>
          </w:p>
        </w:tc>
        <w:tc>
          <w:tcPr>
            <w:tcW w:w="2196" w:type="dxa"/>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c>
          <w:tcPr>
            <w:tcW w:w="3904" w:type="dxa"/>
            <w:gridSpan w:val="4"/>
            <w:tcBorders>
              <w:top w:val="single" w:sz="4" w:space="0" w:color="auto"/>
              <w:left w:val="single" w:sz="4" w:space="0" w:color="auto"/>
              <w:bottom w:val="single" w:sz="4" w:space="0" w:color="auto"/>
              <w:right w:val="single" w:sz="4" w:space="0" w:color="auto"/>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r>
      <w:tr w:rsidR="008626C6" w:rsidRPr="00631F12" w:rsidTr="001425A5">
        <w:trPr>
          <w:trHeight w:hRule="exact" w:val="265"/>
        </w:trPr>
        <w:tc>
          <w:tcPr>
            <w:tcW w:w="425" w:type="dxa"/>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30" w:type="dxa"/>
            <w:gridSpan w:val="2"/>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Коридор</w:t>
            </w:r>
          </w:p>
        </w:tc>
        <w:tc>
          <w:tcPr>
            <w:tcW w:w="2196" w:type="dxa"/>
            <w:tcBorders>
              <w:top w:val="single" w:sz="4" w:space="0" w:color="auto"/>
              <w:left w:val="single" w:sz="4" w:space="0" w:color="auto"/>
              <w:bottom w:val="single" w:sz="4" w:space="0" w:color="auto"/>
              <w:right w:val="nil"/>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c>
          <w:tcPr>
            <w:tcW w:w="3904" w:type="dxa"/>
            <w:gridSpan w:val="4"/>
            <w:tcBorders>
              <w:top w:val="single" w:sz="4" w:space="0" w:color="auto"/>
              <w:left w:val="single" w:sz="4" w:space="0" w:color="auto"/>
              <w:bottom w:val="single" w:sz="4" w:space="0" w:color="auto"/>
              <w:right w:val="single" w:sz="4" w:space="0" w:color="auto"/>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r>
      <w:tr w:rsidR="008626C6" w:rsidRPr="00631F12" w:rsidTr="001425A5">
        <w:trPr>
          <w:trHeight w:hRule="exact" w:val="265"/>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8626C6" w:rsidRDefault="008626C6" w:rsidP="001425A5">
            <w:pPr>
              <w:tabs>
                <w:tab w:val="left" w:pos="0"/>
              </w:tabs>
              <w:autoSpaceDE w:val="0"/>
              <w:autoSpaceDN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2830" w:type="dxa"/>
            <w:gridSpan w:val="2"/>
            <w:tcBorders>
              <w:top w:val="single" w:sz="4" w:space="0" w:color="auto"/>
              <w:left w:val="single" w:sz="4" w:space="0" w:color="auto"/>
              <w:bottom w:val="single" w:sz="4" w:space="0" w:color="auto"/>
              <w:right w:val="single" w:sz="4" w:space="0" w:color="auto"/>
            </w:tcBorders>
            <w:shd w:val="clear" w:color="auto" w:fill="FFFFFF"/>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lang w:eastAsia="ru-RU"/>
              </w:rPr>
            </w:pPr>
            <w:r w:rsidRPr="00631F12">
              <w:rPr>
                <w:rFonts w:ascii="Times New Roman" w:eastAsia="Times New Roman" w:hAnsi="Times New Roman" w:cs="Times New Roman"/>
                <w:sz w:val="20"/>
                <w:szCs w:val="20"/>
                <w:lang w:eastAsia="ru-RU"/>
              </w:rPr>
              <w:t>Лоджия</w:t>
            </w:r>
          </w:p>
        </w:tc>
        <w:tc>
          <w:tcPr>
            <w:tcW w:w="2196" w:type="dxa"/>
            <w:tcBorders>
              <w:top w:val="single" w:sz="4" w:space="0" w:color="auto"/>
              <w:left w:val="single" w:sz="4" w:space="0" w:color="auto"/>
              <w:bottom w:val="single" w:sz="4" w:space="0" w:color="auto"/>
              <w:right w:val="single" w:sz="4" w:space="0" w:color="auto"/>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c>
          <w:tcPr>
            <w:tcW w:w="3904" w:type="dxa"/>
            <w:gridSpan w:val="4"/>
            <w:tcBorders>
              <w:top w:val="single" w:sz="4" w:space="0" w:color="auto"/>
              <w:left w:val="single" w:sz="4" w:space="0" w:color="auto"/>
              <w:bottom w:val="single" w:sz="4" w:space="0" w:color="auto"/>
              <w:right w:val="single" w:sz="4" w:space="0" w:color="auto"/>
            </w:tcBorders>
            <w:shd w:val="clear" w:color="auto" w:fill="FFFFFF"/>
          </w:tcPr>
          <w:p w:rsidR="008626C6" w:rsidRPr="00631F12" w:rsidRDefault="008626C6" w:rsidP="001425A5">
            <w:pPr>
              <w:tabs>
                <w:tab w:val="left" w:pos="0"/>
              </w:tabs>
              <w:autoSpaceDE w:val="0"/>
              <w:autoSpaceDN w:val="0"/>
              <w:jc w:val="center"/>
              <w:rPr>
                <w:rFonts w:ascii="Times New Roman" w:eastAsia="Times New Roman" w:hAnsi="Times New Roman" w:cs="Times New Roman"/>
                <w:sz w:val="20"/>
                <w:szCs w:val="20"/>
                <w:shd w:val="clear" w:color="auto" w:fill="FFFFFF"/>
                <w:lang w:eastAsia="ru-RU"/>
              </w:rPr>
            </w:pPr>
          </w:p>
        </w:tc>
      </w:tr>
      <w:tr w:rsidR="008626C6" w:rsidRPr="00631F12" w:rsidTr="001425A5">
        <w:trPr>
          <w:gridAfter w:val="6"/>
          <w:wAfter w:w="8537" w:type="dxa"/>
          <w:trHeight w:val="210"/>
        </w:trPr>
        <w:tc>
          <w:tcPr>
            <w:tcW w:w="818" w:type="dxa"/>
            <w:gridSpan w:val="2"/>
          </w:tcPr>
          <w:p w:rsidR="008626C6" w:rsidRPr="00631F12" w:rsidRDefault="008626C6" w:rsidP="001425A5">
            <w:pPr>
              <w:tabs>
                <w:tab w:val="left" w:pos="0"/>
              </w:tabs>
              <w:autoSpaceDE w:val="0"/>
              <w:autoSpaceDN w:val="0"/>
              <w:rPr>
                <w:rFonts w:ascii="Times New Roman" w:eastAsia="Times New Roman" w:hAnsi="Times New Roman" w:cs="Times New Roman"/>
                <w:sz w:val="20"/>
                <w:szCs w:val="20"/>
                <w:shd w:val="clear" w:color="auto" w:fill="FFFFFF"/>
                <w:lang w:eastAsia="ru-RU"/>
              </w:rPr>
            </w:pPr>
          </w:p>
        </w:tc>
      </w:tr>
    </w:tbl>
    <w:p w:rsidR="008626C6" w:rsidRPr="00846F90" w:rsidRDefault="008626C6" w:rsidP="008626C6">
      <w:pPr>
        <w:tabs>
          <w:tab w:val="left" w:pos="284"/>
        </w:tabs>
        <w:autoSpaceDE w:val="0"/>
        <w:autoSpaceDN w:val="0"/>
        <w:ind w:firstLine="142"/>
        <w:jc w:val="center"/>
        <w:rPr>
          <w:rFonts w:ascii="Times New Roman" w:eastAsia="Times New Roman" w:hAnsi="Times New Roman" w:cs="Times New Roman"/>
          <w:b/>
          <w:sz w:val="20"/>
          <w:szCs w:val="20"/>
          <w:lang w:eastAsia="ru-RU"/>
        </w:rPr>
      </w:pPr>
    </w:p>
    <w:p w:rsidR="008626C6" w:rsidRPr="00CF5B4A" w:rsidRDefault="008626C6" w:rsidP="008626C6">
      <w:pPr>
        <w:tabs>
          <w:tab w:val="left" w:pos="284"/>
        </w:tabs>
        <w:suppressAutoHyphens/>
        <w:ind w:firstLine="709"/>
        <w:jc w:val="center"/>
        <w:rPr>
          <w:rFonts w:ascii="Times New Roman" w:eastAsia="Times New Roman" w:hAnsi="Times New Roman" w:cs="Times New Roman"/>
          <w:b/>
          <w:sz w:val="20"/>
          <w:szCs w:val="20"/>
          <w:lang w:val="ru-RU" w:eastAsia="ar-SA"/>
        </w:rPr>
      </w:pPr>
      <w:r w:rsidRPr="00846F90">
        <w:rPr>
          <w:rFonts w:ascii="Times New Roman" w:eastAsia="Times New Roman" w:hAnsi="Times New Roman" w:cs="Times New Roman"/>
          <w:b/>
          <w:sz w:val="20"/>
          <w:szCs w:val="20"/>
          <w:lang w:eastAsia="ar-SA"/>
        </w:rPr>
        <w:t>Подписи сторон</w:t>
      </w:r>
      <w:r w:rsidR="00CF5B4A">
        <w:rPr>
          <w:rFonts w:ascii="Times New Roman" w:eastAsia="Times New Roman" w:hAnsi="Times New Roman" w:cs="Times New Roman"/>
          <w:b/>
          <w:sz w:val="20"/>
          <w:szCs w:val="20"/>
          <w:lang w:val="ru-RU" w:eastAsia="ar-SA"/>
        </w:rPr>
        <w:t>:</w:t>
      </w:r>
    </w:p>
    <w:tbl>
      <w:tblPr>
        <w:tblW w:w="9922" w:type="dxa"/>
        <w:tblInd w:w="392" w:type="dxa"/>
        <w:tblLook w:val="01E0" w:firstRow="1" w:lastRow="1" w:firstColumn="1" w:lastColumn="1" w:noHBand="0" w:noVBand="0"/>
      </w:tblPr>
      <w:tblGrid>
        <w:gridCol w:w="5386"/>
        <w:gridCol w:w="4536"/>
      </w:tblGrid>
      <w:tr w:rsidR="008626C6" w:rsidRPr="008626C6" w:rsidTr="001425A5">
        <w:trPr>
          <w:trHeight w:val="70"/>
        </w:trPr>
        <w:tc>
          <w:tcPr>
            <w:tcW w:w="5386" w:type="dxa"/>
          </w:tcPr>
          <w:p w:rsidR="008626C6" w:rsidRPr="008626C6" w:rsidRDefault="008626C6" w:rsidP="001425A5">
            <w:pPr>
              <w:tabs>
                <w:tab w:val="left" w:pos="284"/>
              </w:tabs>
              <w:autoSpaceDE w:val="0"/>
              <w:autoSpaceDN w:val="0"/>
              <w:ind w:firstLine="38"/>
              <w:jc w:val="both"/>
              <w:rPr>
                <w:rFonts w:ascii="Times New Roman" w:hAnsi="Times New Roman" w:cs="Times New Roman"/>
                <w:sz w:val="20"/>
                <w:szCs w:val="20"/>
                <w:lang w:val="ru-RU"/>
              </w:rPr>
            </w:pPr>
          </w:p>
          <w:p w:rsidR="008626C6" w:rsidRPr="008626C6" w:rsidRDefault="008626C6" w:rsidP="001425A5">
            <w:pPr>
              <w:tabs>
                <w:tab w:val="left" w:pos="284"/>
              </w:tabs>
              <w:autoSpaceDE w:val="0"/>
              <w:autoSpaceDN w:val="0"/>
              <w:ind w:firstLine="38"/>
              <w:jc w:val="both"/>
              <w:rPr>
                <w:rFonts w:ascii="Times New Roman" w:hAnsi="Times New Roman" w:cs="Times New Roman"/>
                <w:sz w:val="20"/>
                <w:szCs w:val="20"/>
                <w:lang w:val="ru-RU"/>
              </w:rPr>
            </w:pPr>
            <w:r w:rsidRPr="008626C6">
              <w:rPr>
                <w:rFonts w:ascii="Times New Roman" w:hAnsi="Times New Roman" w:cs="Times New Roman"/>
                <w:sz w:val="20"/>
                <w:szCs w:val="20"/>
                <w:lang w:val="ru-RU"/>
              </w:rPr>
              <w:t>Застройщик:</w:t>
            </w:r>
          </w:p>
          <w:p w:rsidR="008626C6" w:rsidRPr="008626C6" w:rsidRDefault="008626C6" w:rsidP="001425A5">
            <w:pPr>
              <w:tabs>
                <w:tab w:val="left" w:pos="284"/>
              </w:tabs>
              <w:autoSpaceDE w:val="0"/>
              <w:autoSpaceDN w:val="0"/>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ООО СЗ «ЗОДЧИЕ»</w:t>
            </w:r>
          </w:p>
          <w:p w:rsidR="008626C6" w:rsidRPr="008626C6" w:rsidRDefault="008626C6" w:rsidP="001425A5">
            <w:pPr>
              <w:tabs>
                <w:tab w:val="left" w:pos="284"/>
              </w:tabs>
              <w:autoSpaceDE w:val="0"/>
              <w:autoSpaceDN w:val="0"/>
              <w:jc w:val="both"/>
              <w:rPr>
                <w:rFonts w:ascii="Times New Roman" w:hAnsi="Times New Roman" w:cs="Times New Roman"/>
                <w:sz w:val="20"/>
                <w:szCs w:val="20"/>
                <w:lang w:val="ru-RU"/>
              </w:rPr>
            </w:pPr>
          </w:p>
          <w:p w:rsidR="008626C6" w:rsidRPr="008626C6" w:rsidRDefault="008626C6" w:rsidP="001425A5">
            <w:pPr>
              <w:ind w:firstLine="38"/>
              <w:rPr>
                <w:rFonts w:ascii="Times New Roman" w:hAnsi="Times New Roman" w:cs="Times New Roman"/>
                <w:sz w:val="20"/>
                <w:szCs w:val="20"/>
                <w:lang w:val="ru-RU"/>
              </w:rPr>
            </w:pPr>
            <w:r w:rsidRPr="008626C6">
              <w:rPr>
                <w:rFonts w:ascii="Times New Roman" w:eastAsia="Times New Roman" w:hAnsi="Times New Roman" w:cs="Times New Roman"/>
                <w:spacing w:val="-4"/>
                <w:sz w:val="20"/>
                <w:szCs w:val="20"/>
                <w:lang w:val="ru-RU" w:eastAsia="ru-RU"/>
              </w:rPr>
              <w:t>Директор _____________/Ступин Н.А.</w:t>
            </w:r>
            <w:r w:rsidRPr="008626C6">
              <w:rPr>
                <w:rFonts w:ascii="Times New Roman" w:eastAsia="Times New Roman" w:hAnsi="Times New Roman" w:cs="Times New Roman"/>
                <w:sz w:val="20"/>
                <w:szCs w:val="20"/>
                <w:lang w:val="ru-RU" w:eastAsia="ru-RU"/>
              </w:rPr>
              <w:t>/</w:t>
            </w:r>
          </w:p>
        </w:tc>
        <w:tc>
          <w:tcPr>
            <w:tcW w:w="4536" w:type="dxa"/>
          </w:tcPr>
          <w:p w:rsidR="008626C6" w:rsidRPr="008626C6" w:rsidRDefault="008626C6" w:rsidP="001425A5">
            <w:pPr>
              <w:tabs>
                <w:tab w:val="left" w:pos="284"/>
              </w:tabs>
              <w:autoSpaceDE w:val="0"/>
              <w:autoSpaceDN w:val="0"/>
              <w:ind w:firstLine="38"/>
              <w:rPr>
                <w:rFonts w:ascii="Times New Roman" w:eastAsia="Times New Roman" w:hAnsi="Times New Roman" w:cs="Times New Roman"/>
                <w:sz w:val="20"/>
                <w:szCs w:val="20"/>
                <w:lang w:val="ru-RU" w:eastAsia="ru-RU"/>
              </w:rPr>
            </w:pPr>
          </w:p>
          <w:p w:rsidR="008626C6" w:rsidRPr="008626C6" w:rsidRDefault="008626C6" w:rsidP="00CF5B4A">
            <w:pPr>
              <w:tabs>
                <w:tab w:val="left" w:pos="284"/>
              </w:tabs>
              <w:autoSpaceDE w:val="0"/>
              <w:autoSpaceDN w:val="0"/>
              <w:ind w:firstLine="38"/>
              <w:jc w:val="right"/>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Участник долевого строительства:</w:t>
            </w:r>
          </w:p>
          <w:p w:rsidR="008626C6" w:rsidRPr="008626C6" w:rsidRDefault="008626C6" w:rsidP="00CF5B4A">
            <w:pPr>
              <w:ind w:firstLine="38"/>
              <w:jc w:val="right"/>
              <w:rPr>
                <w:rFonts w:ascii="Times New Roman" w:eastAsia="Times New Roman" w:hAnsi="Times New Roman" w:cs="Times New Roman"/>
                <w:bCs/>
                <w:sz w:val="20"/>
                <w:szCs w:val="20"/>
                <w:lang w:val="ru-RU" w:eastAsia="ar-SA"/>
              </w:rPr>
            </w:pPr>
          </w:p>
          <w:p w:rsidR="008626C6" w:rsidRPr="008626C6" w:rsidRDefault="008626C6" w:rsidP="00CF5B4A">
            <w:pPr>
              <w:ind w:firstLine="38"/>
              <w:jc w:val="right"/>
              <w:rPr>
                <w:rFonts w:ascii="Times New Roman" w:eastAsia="Times New Roman" w:hAnsi="Times New Roman" w:cs="Times New Roman"/>
                <w:bCs/>
                <w:sz w:val="20"/>
                <w:szCs w:val="20"/>
                <w:lang w:val="ru-RU" w:eastAsia="ar-SA"/>
              </w:rPr>
            </w:pPr>
          </w:p>
          <w:p w:rsidR="008626C6" w:rsidRPr="008626C6" w:rsidRDefault="008626C6" w:rsidP="00CF5B4A">
            <w:pPr>
              <w:tabs>
                <w:tab w:val="left" w:pos="284"/>
              </w:tabs>
              <w:autoSpaceDE w:val="0"/>
              <w:autoSpaceDN w:val="0"/>
              <w:jc w:val="right"/>
              <w:rPr>
                <w:rFonts w:ascii="Times New Roman" w:eastAsia="Times New Roman" w:hAnsi="Times New Roman" w:cs="Times New Roman"/>
                <w:bCs/>
                <w:sz w:val="20"/>
                <w:szCs w:val="20"/>
                <w:lang w:val="ru-RU" w:eastAsia="ru-RU"/>
              </w:rPr>
            </w:pPr>
            <w:r w:rsidRPr="008626C6">
              <w:rPr>
                <w:rFonts w:ascii="Times New Roman" w:eastAsia="Times New Roman" w:hAnsi="Times New Roman" w:cs="Times New Roman"/>
                <w:bCs/>
                <w:spacing w:val="-4"/>
                <w:sz w:val="20"/>
                <w:szCs w:val="20"/>
                <w:lang w:val="ru-RU" w:eastAsia="ru-RU"/>
              </w:rPr>
              <w:t>________________ /</w:t>
            </w:r>
            <w:r w:rsidRPr="008626C6">
              <w:rPr>
                <w:lang w:val="ru-RU"/>
              </w:rPr>
              <w:t xml:space="preserve"> </w:t>
            </w:r>
            <w:r w:rsidR="00CF5B4A">
              <w:rPr>
                <w:rFonts w:ascii="Times New Roman" w:eastAsia="Times New Roman" w:hAnsi="Times New Roman" w:cs="Times New Roman"/>
                <w:bCs/>
                <w:sz w:val="20"/>
                <w:szCs w:val="20"/>
                <w:lang w:val="ru-RU" w:eastAsia="ru-RU"/>
              </w:rPr>
              <w:t>____________________</w:t>
            </w:r>
            <w:r w:rsidRPr="008626C6">
              <w:rPr>
                <w:rFonts w:ascii="Times New Roman" w:eastAsia="Times New Roman" w:hAnsi="Times New Roman" w:cs="Times New Roman"/>
                <w:bCs/>
                <w:sz w:val="20"/>
                <w:szCs w:val="20"/>
                <w:lang w:val="ru-RU" w:eastAsia="ru-RU"/>
              </w:rPr>
              <w:t>/</w:t>
            </w:r>
          </w:p>
          <w:p w:rsidR="008626C6" w:rsidRPr="008626C6" w:rsidRDefault="008626C6" w:rsidP="00CF5B4A">
            <w:pPr>
              <w:tabs>
                <w:tab w:val="left" w:pos="284"/>
              </w:tabs>
              <w:autoSpaceDE w:val="0"/>
              <w:autoSpaceDN w:val="0"/>
              <w:jc w:val="right"/>
              <w:rPr>
                <w:rFonts w:ascii="Times New Roman" w:eastAsia="Times New Roman" w:hAnsi="Times New Roman" w:cs="Times New Roman"/>
                <w:bCs/>
                <w:sz w:val="20"/>
                <w:szCs w:val="20"/>
                <w:lang w:val="ru-RU" w:eastAsia="ru-RU"/>
              </w:rPr>
            </w:pPr>
          </w:p>
          <w:p w:rsidR="008626C6" w:rsidRPr="008626C6" w:rsidRDefault="008626C6" w:rsidP="001425A5">
            <w:pPr>
              <w:ind w:hanging="75"/>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z w:val="20"/>
                <w:szCs w:val="20"/>
                <w:lang w:val="ru-RU" w:eastAsia="ru-RU"/>
              </w:rPr>
              <w:t xml:space="preserve">                                                                  </w:t>
            </w:r>
          </w:p>
          <w:p w:rsidR="008626C6" w:rsidRPr="008626C6" w:rsidRDefault="008626C6" w:rsidP="001425A5">
            <w:pPr>
              <w:jc w:val="both"/>
              <w:rPr>
                <w:rFonts w:ascii="Times New Roman" w:eastAsia="Times New Roman" w:hAnsi="Times New Roman" w:cs="Times New Roman"/>
                <w:bCs/>
                <w:spacing w:val="-4"/>
                <w:sz w:val="20"/>
                <w:szCs w:val="20"/>
                <w:lang w:val="ru-RU" w:eastAsia="ru-RU"/>
              </w:rPr>
            </w:pPr>
          </w:p>
          <w:p w:rsidR="008626C6" w:rsidRPr="008626C6" w:rsidRDefault="008626C6" w:rsidP="001425A5">
            <w:pPr>
              <w:ind w:firstLine="38"/>
              <w:jc w:val="both"/>
              <w:rPr>
                <w:rFonts w:ascii="Times New Roman" w:eastAsia="Times New Roman" w:hAnsi="Times New Roman" w:cs="Times New Roman"/>
                <w:bCs/>
                <w:spacing w:val="-4"/>
                <w:sz w:val="20"/>
                <w:szCs w:val="20"/>
                <w:lang w:val="ru-RU" w:eastAsia="ru-RU"/>
              </w:rPr>
            </w:pPr>
          </w:p>
          <w:p w:rsidR="008626C6" w:rsidRPr="008626C6" w:rsidRDefault="008626C6" w:rsidP="001425A5">
            <w:pPr>
              <w:ind w:firstLine="38"/>
              <w:jc w:val="both"/>
              <w:rPr>
                <w:rFonts w:ascii="Times New Roman" w:eastAsia="Times New Roman" w:hAnsi="Times New Roman" w:cs="Times New Roman"/>
                <w:bCs/>
                <w:spacing w:val="-4"/>
                <w:sz w:val="20"/>
                <w:szCs w:val="20"/>
                <w:lang w:val="ru-RU" w:eastAsia="ru-RU"/>
              </w:rPr>
            </w:pPr>
          </w:p>
          <w:p w:rsidR="008626C6" w:rsidRDefault="008626C6" w:rsidP="001425A5">
            <w:pPr>
              <w:ind w:firstLine="38"/>
              <w:jc w:val="both"/>
              <w:rPr>
                <w:rFonts w:ascii="Times New Roman" w:eastAsia="Times New Roman" w:hAnsi="Times New Roman" w:cs="Times New Roman"/>
                <w:bCs/>
                <w:sz w:val="20"/>
                <w:szCs w:val="20"/>
                <w:lang w:val="ru-RU" w:eastAsia="ar-SA"/>
              </w:rPr>
            </w:pPr>
          </w:p>
          <w:p w:rsidR="00CF5B4A" w:rsidRPr="008626C6" w:rsidRDefault="00CF5B4A" w:rsidP="001425A5">
            <w:pPr>
              <w:ind w:firstLine="38"/>
              <w:jc w:val="both"/>
              <w:rPr>
                <w:rFonts w:ascii="Times New Roman" w:eastAsia="Times New Roman" w:hAnsi="Times New Roman" w:cs="Times New Roman"/>
                <w:bCs/>
                <w:sz w:val="20"/>
                <w:szCs w:val="20"/>
                <w:lang w:val="ru-RU" w:eastAsia="ar-SA"/>
              </w:rPr>
            </w:pPr>
          </w:p>
        </w:tc>
      </w:tr>
    </w:tbl>
    <w:p w:rsidR="008626C6" w:rsidRPr="008626C6" w:rsidRDefault="008626C6" w:rsidP="008626C6">
      <w:pPr>
        <w:tabs>
          <w:tab w:val="left" w:pos="284"/>
        </w:tabs>
        <w:autoSpaceDE w:val="0"/>
        <w:autoSpaceDN w:val="0"/>
        <w:ind w:firstLine="709"/>
        <w:jc w:val="right"/>
        <w:rPr>
          <w:rFonts w:ascii="Times New Roman" w:eastAsia="Times New Roman" w:hAnsi="Times New Roman" w:cs="Times New Roman"/>
          <w:b/>
          <w:sz w:val="20"/>
          <w:szCs w:val="20"/>
          <w:lang w:val="ru-RU" w:eastAsia="ru-RU"/>
        </w:rPr>
      </w:pPr>
      <w:r w:rsidRPr="008626C6">
        <w:rPr>
          <w:rFonts w:ascii="Times New Roman" w:eastAsia="Times New Roman" w:hAnsi="Times New Roman" w:cs="Times New Roman"/>
          <w:b/>
          <w:sz w:val="20"/>
          <w:szCs w:val="20"/>
          <w:lang w:val="ru-RU" w:eastAsia="ru-RU"/>
        </w:rPr>
        <w:t>Приложение № 3</w:t>
      </w:r>
    </w:p>
    <w:p w:rsidR="008626C6" w:rsidRPr="008626C6" w:rsidRDefault="008626C6" w:rsidP="008626C6">
      <w:pPr>
        <w:autoSpaceDE w:val="0"/>
        <w:autoSpaceDN w:val="0"/>
        <w:adjustRightInd w:val="0"/>
        <w:ind w:firstLine="709"/>
        <w:jc w:val="right"/>
        <w:rPr>
          <w:rFonts w:ascii="Times New Roman" w:eastAsia="Times New Roman" w:hAnsi="Times New Roman" w:cs="Times New Roman"/>
          <w:b/>
          <w:bCs/>
          <w:sz w:val="20"/>
          <w:szCs w:val="20"/>
          <w:lang w:val="ru-RU" w:eastAsia="ru-RU"/>
        </w:rPr>
      </w:pPr>
      <w:r w:rsidRPr="008626C6">
        <w:rPr>
          <w:rFonts w:ascii="Times New Roman" w:eastAsia="Times New Roman" w:hAnsi="Times New Roman" w:cs="Times New Roman"/>
          <w:b/>
          <w:sz w:val="20"/>
          <w:szCs w:val="20"/>
          <w:lang w:val="ru-RU" w:eastAsia="ru-RU"/>
        </w:rPr>
        <w:t xml:space="preserve">к Договору участия в долевом строительстве </w:t>
      </w:r>
      <w:r w:rsidRPr="008626C6">
        <w:rPr>
          <w:rFonts w:ascii="Times New Roman" w:eastAsia="Times New Roman" w:hAnsi="Times New Roman" w:cs="Times New Roman"/>
          <w:b/>
          <w:bCs/>
          <w:sz w:val="20"/>
          <w:szCs w:val="20"/>
          <w:lang w:val="ru-RU" w:eastAsia="ru-RU"/>
        </w:rPr>
        <w:t>№ ЛЩ-</w:t>
      </w:r>
      <w:r w:rsidR="00CF5B4A">
        <w:rPr>
          <w:rFonts w:ascii="Times New Roman" w:eastAsia="Times New Roman" w:hAnsi="Times New Roman" w:cs="Times New Roman"/>
          <w:b/>
          <w:bCs/>
          <w:sz w:val="20"/>
          <w:szCs w:val="20"/>
          <w:lang w:val="ru-RU" w:eastAsia="ru-RU"/>
        </w:rPr>
        <w:t>___</w:t>
      </w:r>
    </w:p>
    <w:p w:rsidR="008626C6" w:rsidRPr="008626C6" w:rsidRDefault="008626C6" w:rsidP="008626C6">
      <w:pPr>
        <w:autoSpaceDE w:val="0"/>
        <w:autoSpaceDN w:val="0"/>
        <w:adjustRightInd w:val="0"/>
        <w:ind w:firstLine="709"/>
        <w:jc w:val="right"/>
        <w:rPr>
          <w:rFonts w:ascii="Times New Roman" w:eastAsia="Times New Roman" w:hAnsi="Times New Roman" w:cs="Times New Roman"/>
          <w:b/>
          <w:sz w:val="20"/>
          <w:szCs w:val="20"/>
          <w:lang w:val="ru-RU" w:eastAsia="ru-RU"/>
        </w:rPr>
      </w:pPr>
      <w:r w:rsidRPr="008626C6">
        <w:rPr>
          <w:rFonts w:ascii="Times New Roman" w:eastAsia="Times New Roman" w:hAnsi="Times New Roman" w:cs="Times New Roman"/>
          <w:b/>
          <w:bCs/>
          <w:sz w:val="20"/>
          <w:szCs w:val="20"/>
          <w:lang w:val="ru-RU" w:eastAsia="ru-RU"/>
        </w:rPr>
        <w:t>от ___</w:t>
      </w:r>
      <w:r w:rsidR="00CF5B4A">
        <w:rPr>
          <w:rFonts w:ascii="Times New Roman" w:eastAsia="Times New Roman" w:hAnsi="Times New Roman" w:cs="Times New Roman"/>
          <w:b/>
          <w:bCs/>
          <w:sz w:val="20"/>
          <w:szCs w:val="20"/>
          <w:lang w:val="ru-RU" w:eastAsia="ru-RU"/>
        </w:rPr>
        <w:t>.__</w:t>
      </w:r>
      <w:r w:rsidRPr="008626C6">
        <w:rPr>
          <w:rFonts w:ascii="Times New Roman" w:eastAsia="Times New Roman" w:hAnsi="Times New Roman" w:cs="Times New Roman"/>
          <w:b/>
          <w:bCs/>
          <w:sz w:val="20"/>
          <w:szCs w:val="20"/>
          <w:lang w:val="ru-RU" w:eastAsia="ru-RU"/>
        </w:rPr>
        <w:t>.202</w:t>
      </w:r>
      <w:r w:rsidR="00CF5B4A">
        <w:rPr>
          <w:rFonts w:ascii="Times New Roman" w:eastAsia="Times New Roman" w:hAnsi="Times New Roman" w:cs="Times New Roman"/>
          <w:b/>
          <w:bCs/>
          <w:sz w:val="20"/>
          <w:szCs w:val="20"/>
          <w:lang w:val="ru-RU" w:eastAsia="ru-RU"/>
        </w:rPr>
        <w:t>_</w:t>
      </w:r>
      <w:r w:rsidRPr="008626C6">
        <w:rPr>
          <w:rFonts w:ascii="Times New Roman" w:eastAsia="Times New Roman" w:hAnsi="Times New Roman" w:cs="Times New Roman"/>
          <w:b/>
          <w:bCs/>
          <w:sz w:val="20"/>
          <w:szCs w:val="20"/>
          <w:lang w:val="ru-RU" w:eastAsia="ru-RU"/>
        </w:rPr>
        <w:t xml:space="preserve"> г.</w:t>
      </w:r>
    </w:p>
    <w:p w:rsidR="008626C6" w:rsidRPr="008626C6" w:rsidRDefault="008626C6" w:rsidP="008626C6">
      <w:pPr>
        <w:tabs>
          <w:tab w:val="left" w:pos="284"/>
        </w:tabs>
        <w:autoSpaceDE w:val="0"/>
        <w:autoSpaceDN w:val="0"/>
        <w:ind w:firstLine="709"/>
        <w:rPr>
          <w:rFonts w:ascii="Times New Roman" w:eastAsia="Times New Roman" w:hAnsi="Times New Roman" w:cs="Times New Roman"/>
          <w:sz w:val="20"/>
          <w:szCs w:val="20"/>
          <w:lang w:val="ru-RU" w:eastAsia="ru-RU"/>
        </w:rPr>
      </w:pPr>
    </w:p>
    <w:p w:rsidR="008626C6" w:rsidRPr="008626C6" w:rsidRDefault="008626C6" w:rsidP="008626C6">
      <w:pPr>
        <w:tabs>
          <w:tab w:val="left" w:pos="284"/>
        </w:tabs>
        <w:autoSpaceDE w:val="0"/>
        <w:autoSpaceDN w:val="0"/>
        <w:ind w:firstLine="709"/>
        <w:jc w:val="center"/>
        <w:rPr>
          <w:rFonts w:ascii="Times New Roman" w:eastAsia="Times New Roman" w:hAnsi="Times New Roman" w:cs="Times New Roman"/>
          <w:b/>
          <w:sz w:val="20"/>
          <w:szCs w:val="20"/>
          <w:lang w:val="ru-RU" w:eastAsia="ru-RU"/>
        </w:rPr>
      </w:pPr>
      <w:r w:rsidRPr="008626C6">
        <w:rPr>
          <w:rFonts w:ascii="Times New Roman" w:eastAsia="Times New Roman" w:hAnsi="Times New Roman" w:cs="Times New Roman"/>
          <w:b/>
          <w:sz w:val="20"/>
          <w:szCs w:val="20"/>
          <w:lang w:val="ru-RU" w:eastAsia="ru-RU"/>
        </w:rPr>
        <w:t>Правила выполнения отделочных работ в Квартире. Переустройство, перепланировка.</w:t>
      </w:r>
    </w:p>
    <w:p w:rsidR="008626C6" w:rsidRPr="008626C6" w:rsidRDefault="008626C6" w:rsidP="008626C6">
      <w:pPr>
        <w:tabs>
          <w:tab w:val="left" w:pos="284"/>
        </w:tabs>
        <w:autoSpaceDE w:val="0"/>
        <w:autoSpaceDN w:val="0"/>
        <w:ind w:firstLine="709"/>
        <w:jc w:val="center"/>
        <w:rPr>
          <w:rFonts w:ascii="Times New Roman" w:eastAsia="Times New Roman" w:hAnsi="Times New Roman" w:cs="Times New Roman"/>
          <w:b/>
          <w:sz w:val="20"/>
          <w:szCs w:val="20"/>
          <w:lang w:val="ru-RU" w:eastAsia="ru-RU"/>
        </w:rPr>
      </w:pP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1.</w:t>
      </w:r>
      <w:r w:rsidRPr="008626C6">
        <w:rPr>
          <w:rFonts w:ascii="Times New Roman" w:eastAsia="Times New Roman" w:hAnsi="Times New Roman" w:cs="Times New Roman"/>
          <w:sz w:val="20"/>
          <w:szCs w:val="20"/>
          <w:lang w:val="ru-RU" w:eastAsia="ru-RU"/>
        </w:rPr>
        <w:tab/>
        <w:t>Лица, привлекаемые Участником долевого строительства для выполнения отделочных работ (далее - «работы»), должны иметь соответствующие лицензии (разрешения). Допуск указанных лиц для выполнения работ осуществляется по заблаговременно согласованным с эксплуатационной (управляющей) организацией, осуществляющей эксплуатацию (управление) Объектом, спискам. При этом Участник долевого строительства обязан обеспечить необходимые условия для проведения работ.</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При нарушении привлеченными Участником долевого строительства лицами пропускного режима и (или) правил выполнения работ допуск указанных лиц на Объект прекращается.</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Участник долевого строительства несет полную ответственность за повреждение Объекта и за ущерб, причиненный привлеченными Участником долевого строительства лицами иным жильцам и (или) их имуществу.</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Участник долевого строительства и (или) привлеченные им лица обязаны:</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w:t>
      </w:r>
      <w:r w:rsidRPr="008626C6">
        <w:rPr>
          <w:rFonts w:ascii="Times New Roman" w:eastAsia="Times New Roman" w:hAnsi="Times New Roman" w:cs="Times New Roman"/>
          <w:sz w:val="20"/>
          <w:szCs w:val="20"/>
          <w:lang w:val="ru-RU" w:eastAsia="ru-RU"/>
        </w:rPr>
        <w:tab/>
        <w:t xml:space="preserve">производить работы в указанные в п. 2 часы; </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w:t>
      </w:r>
      <w:r w:rsidRPr="008626C6">
        <w:rPr>
          <w:rFonts w:ascii="Times New Roman" w:eastAsia="Times New Roman" w:hAnsi="Times New Roman" w:cs="Times New Roman"/>
          <w:sz w:val="20"/>
          <w:szCs w:val="20"/>
          <w:lang w:val="ru-RU" w:eastAsia="ru-RU"/>
        </w:rPr>
        <w:tab/>
        <w:t>соблюдать тишину в ночное время;</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w:t>
      </w:r>
      <w:r w:rsidRPr="008626C6">
        <w:rPr>
          <w:rFonts w:ascii="Times New Roman" w:eastAsia="Times New Roman" w:hAnsi="Times New Roman" w:cs="Times New Roman"/>
          <w:sz w:val="20"/>
          <w:szCs w:val="20"/>
          <w:lang w:val="ru-RU" w:eastAsia="ru-RU"/>
        </w:rPr>
        <w:tab/>
        <w:t>не причинять беспокойства иным жильцам;</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w:t>
      </w:r>
      <w:r w:rsidRPr="008626C6">
        <w:rPr>
          <w:rFonts w:ascii="Times New Roman" w:eastAsia="Times New Roman" w:hAnsi="Times New Roman" w:cs="Times New Roman"/>
          <w:sz w:val="20"/>
          <w:szCs w:val="20"/>
          <w:lang w:val="ru-RU" w:eastAsia="ru-RU"/>
        </w:rPr>
        <w:tab/>
        <w:t>не допускать складирование строительного мусора за пределами Квартиры. Строительный мусор складируется в месте, отведенном для этого эксплуатационной (управляющей) организацией, осуществляющей эксплуатацию (управление) Объектом;</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w:t>
      </w:r>
      <w:r w:rsidRPr="008626C6">
        <w:rPr>
          <w:rFonts w:ascii="Times New Roman" w:eastAsia="Times New Roman" w:hAnsi="Times New Roman" w:cs="Times New Roman"/>
          <w:sz w:val="20"/>
          <w:szCs w:val="20"/>
          <w:lang w:val="ru-RU" w:eastAsia="ru-RU"/>
        </w:rPr>
        <w:tab/>
        <w:t>осуществлять перевозку строительных материалов в лифте в упакованном виде; не допускать перегрузку лифта;</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w:t>
      </w:r>
      <w:r w:rsidRPr="008626C6">
        <w:rPr>
          <w:rFonts w:ascii="Times New Roman" w:eastAsia="Times New Roman" w:hAnsi="Times New Roman" w:cs="Times New Roman"/>
          <w:sz w:val="20"/>
          <w:szCs w:val="20"/>
          <w:lang w:val="ru-RU" w:eastAsia="ru-RU"/>
        </w:rPr>
        <w:tab/>
        <w:t>соблюдать правила техники безопасности, противопожарной безопасности, санитарно-гигиенические правила.</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2.</w:t>
      </w:r>
      <w:r w:rsidRPr="008626C6">
        <w:rPr>
          <w:rFonts w:ascii="Times New Roman" w:eastAsia="Times New Roman" w:hAnsi="Times New Roman" w:cs="Times New Roman"/>
          <w:sz w:val="20"/>
          <w:szCs w:val="20"/>
          <w:lang w:val="ru-RU" w:eastAsia="ru-RU"/>
        </w:rPr>
        <w:tab/>
        <w:t>Время проведения работ, если они нарушают тишину и покой иных жильцов: с 9.00 до 13.00 и с 15.00 до 21.00. В выходные дни указанные работы не проводятся.</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3.</w:t>
      </w:r>
      <w:r w:rsidRPr="008626C6">
        <w:rPr>
          <w:rFonts w:ascii="Times New Roman" w:eastAsia="Times New Roman" w:hAnsi="Times New Roman" w:cs="Times New Roman"/>
          <w:sz w:val="20"/>
          <w:szCs w:val="20"/>
          <w:lang w:val="ru-RU" w:eastAsia="ru-RU"/>
        </w:rPr>
        <w:tab/>
        <w:t>Работы по переустройству и (или) перепланировке Квартиры, в том числе указанные в п. 5, 6, 7 настоящих Правил, могут проводиться только после оформления Участником долевого строительства права собственности на Квартиру.</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4.</w:t>
      </w:r>
      <w:r w:rsidRPr="008626C6">
        <w:rPr>
          <w:rFonts w:ascii="Times New Roman" w:eastAsia="Times New Roman" w:hAnsi="Times New Roman" w:cs="Times New Roman"/>
          <w:sz w:val="20"/>
          <w:szCs w:val="20"/>
          <w:lang w:val="ru-RU" w:eastAsia="ru-RU"/>
        </w:rPr>
        <w:tab/>
        <w:t>До проведения работ, связанных с системой вентиляции и кондиционирования, а также установкой любого навесного оборудования на фасадах и внешних элементах Объекта Участник долевого строительства 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Система кондиционирования выполняется с выводом конденсата внутрь Квартиры. Освидетельствование скрытых работ прокладки воздуховодов, фреонопроводов, гидравлические испытания дренажной системы оформляются актами в установленном порядке. По выполнении указанных работ Участник долевого строительства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5.</w:t>
      </w:r>
      <w:r w:rsidRPr="008626C6">
        <w:rPr>
          <w:rFonts w:ascii="Times New Roman" w:eastAsia="Times New Roman" w:hAnsi="Times New Roman" w:cs="Times New Roman"/>
          <w:sz w:val="20"/>
          <w:szCs w:val="20"/>
          <w:lang w:val="ru-RU" w:eastAsia="ru-RU"/>
        </w:rPr>
        <w:tab/>
        <w:t>До проведения работ, связанных с изменением системы водопровода и канализации Участник долевого строительства 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Освидетельствование скрытых работ прокладки труб, гидроизоляции, гидравлические испытания оформляются актами в установленном порядке. По выполнении указанных работ Участник долевого строительства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6.</w:t>
      </w:r>
      <w:r w:rsidRPr="008626C6">
        <w:rPr>
          <w:rFonts w:ascii="Times New Roman" w:eastAsia="Times New Roman" w:hAnsi="Times New Roman" w:cs="Times New Roman"/>
          <w:sz w:val="20"/>
          <w:szCs w:val="20"/>
          <w:lang w:val="ru-RU" w:eastAsia="ru-RU"/>
        </w:rPr>
        <w:tab/>
        <w:t>Проведение работ, связанных с изменением электроснабжения Квартиры, допускается только после ввода электроустановки Объекта в эксплуатацию и заключения между эксплуатационной (управляющей) организацией, осуществляющей эксплуатацию (управление) Объектом, или Участником долевого строительства договора с ресурсоснабжающей организацией. При этом Участник обязан согласовать разработанный проект с эксплуатационной (управляющей) организацией, осуществляющей эксплуатацию (управление) Объектом, ресурсоснабжающей организацией, организацией, осуществляющей технический надзор, иными уполномоченными органами и (или) организациями. В случае необходимости установки в Квартире электронагревательного оборудования (сауна, водонагреватели, теплые полы и т. п.) Участник долевого строительства обязуется получить соответствующее согласование. Выполнение работ допускается только специализированными организациями, имеющими лицензию (разрешение) на выполнение электромонтажных работ. По выполнении указанных работ Участник долевого строительства предоставляет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копии лицензии организации, выполнявшей измерения и испытания, протоколы проверок и измерений; пояснительную записку проекта, чертежи и схемы,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7.</w:t>
      </w:r>
      <w:r w:rsidRPr="008626C6">
        <w:rPr>
          <w:rFonts w:ascii="Times New Roman" w:eastAsia="Times New Roman" w:hAnsi="Times New Roman" w:cs="Times New Roman"/>
          <w:sz w:val="20"/>
          <w:szCs w:val="20"/>
          <w:lang w:val="ru-RU" w:eastAsia="ru-RU"/>
        </w:rPr>
        <w:tab/>
        <w:t>Участник долевого строительства (собственник), осуществивший самовольные переустройство и (или) перепланировку Квартиры, несет предусмотренную законодательством РФ ответственность. В случае если допущенные Участником долевого строительства нарушения, связанные с самовольными переустройством и (или) перепланировкой Квартиры, не будут им устранены, указанное обстоятельство в соответствии со ст. 29 Жилищного кодекса РФ является основанием продажи Квартиры с публичных торгов с возложением на нового собственника Квартиры обязанности по приведению ее в исходное (проектное) состояние.</w:t>
      </w:r>
    </w:p>
    <w:p w:rsidR="008626C6" w:rsidRPr="008626C6" w:rsidRDefault="008626C6" w:rsidP="008626C6">
      <w:pPr>
        <w:tabs>
          <w:tab w:val="left" w:pos="284"/>
        </w:tabs>
        <w:autoSpaceDE w:val="0"/>
        <w:autoSpaceDN w:val="0"/>
        <w:ind w:firstLine="709"/>
        <w:jc w:val="both"/>
        <w:rPr>
          <w:rFonts w:ascii="Times New Roman" w:eastAsia="Times New Roman" w:hAnsi="Times New Roman" w:cs="Times New Roman"/>
          <w:sz w:val="20"/>
          <w:szCs w:val="20"/>
          <w:lang w:val="ru-RU" w:eastAsia="ru-RU"/>
        </w:rPr>
      </w:pPr>
    </w:p>
    <w:p w:rsidR="008626C6" w:rsidRPr="00DF77A5" w:rsidRDefault="008626C6" w:rsidP="008626C6">
      <w:pPr>
        <w:tabs>
          <w:tab w:val="left" w:pos="284"/>
        </w:tabs>
        <w:autoSpaceDE w:val="0"/>
        <w:autoSpaceDN w:val="0"/>
        <w:ind w:firstLine="709"/>
        <w:jc w:val="center"/>
        <w:rPr>
          <w:rFonts w:ascii="Times New Roman" w:eastAsia="Times New Roman" w:hAnsi="Times New Roman" w:cs="Times New Roman"/>
          <w:b/>
          <w:bCs/>
          <w:sz w:val="20"/>
          <w:szCs w:val="20"/>
          <w:lang w:eastAsia="ru-RU"/>
        </w:rPr>
      </w:pPr>
      <w:r w:rsidRPr="00DF77A5">
        <w:rPr>
          <w:rFonts w:ascii="Times New Roman" w:eastAsia="Times New Roman" w:hAnsi="Times New Roman" w:cs="Times New Roman"/>
          <w:b/>
          <w:bCs/>
          <w:sz w:val="20"/>
          <w:szCs w:val="20"/>
          <w:lang w:eastAsia="ru-RU"/>
        </w:rPr>
        <w:t>Подписи сторон:</w:t>
      </w:r>
    </w:p>
    <w:p w:rsidR="008626C6" w:rsidRPr="00DF77A5" w:rsidRDefault="008626C6" w:rsidP="008626C6">
      <w:pPr>
        <w:tabs>
          <w:tab w:val="left" w:pos="284"/>
        </w:tabs>
        <w:autoSpaceDE w:val="0"/>
        <w:autoSpaceDN w:val="0"/>
        <w:ind w:firstLine="709"/>
        <w:rPr>
          <w:rFonts w:ascii="Times New Roman" w:eastAsia="Times New Roman" w:hAnsi="Times New Roman" w:cs="Times New Roman"/>
          <w:b/>
          <w:bCs/>
          <w:sz w:val="20"/>
          <w:szCs w:val="20"/>
          <w:lang w:eastAsia="ru-RU"/>
        </w:rPr>
      </w:pPr>
    </w:p>
    <w:tbl>
      <w:tblPr>
        <w:tblW w:w="10065" w:type="dxa"/>
        <w:tblInd w:w="108" w:type="dxa"/>
        <w:tblLook w:val="01E0" w:firstRow="1" w:lastRow="1" w:firstColumn="1" w:lastColumn="1" w:noHBand="0" w:noVBand="0"/>
      </w:tblPr>
      <w:tblGrid>
        <w:gridCol w:w="5386"/>
        <w:gridCol w:w="4679"/>
      </w:tblGrid>
      <w:tr w:rsidR="008626C6" w:rsidRPr="008626C6" w:rsidTr="001425A5">
        <w:tc>
          <w:tcPr>
            <w:tcW w:w="5386" w:type="dxa"/>
          </w:tcPr>
          <w:p w:rsidR="008626C6" w:rsidRPr="008626C6" w:rsidRDefault="008626C6" w:rsidP="001425A5">
            <w:pPr>
              <w:tabs>
                <w:tab w:val="left" w:pos="284"/>
              </w:tabs>
              <w:autoSpaceDE w:val="0"/>
              <w:autoSpaceDN w:val="0"/>
              <w:ind w:firstLine="29"/>
              <w:jc w:val="both"/>
              <w:rPr>
                <w:rFonts w:ascii="Times New Roman" w:hAnsi="Times New Roman" w:cs="Times New Roman"/>
                <w:sz w:val="20"/>
                <w:szCs w:val="20"/>
                <w:lang w:val="ru-RU"/>
              </w:rPr>
            </w:pPr>
            <w:r w:rsidRPr="008626C6">
              <w:rPr>
                <w:rFonts w:ascii="Times New Roman" w:hAnsi="Times New Roman" w:cs="Times New Roman"/>
                <w:sz w:val="20"/>
                <w:szCs w:val="20"/>
                <w:lang w:val="ru-RU"/>
              </w:rPr>
              <w:t>Застройщик:</w:t>
            </w:r>
          </w:p>
          <w:p w:rsidR="008626C6" w:rsidRPr="008626C6" w:rsidRDefault="008626C6" w:rsidP="001425A5">
            <w:pPr>
              <w:tabs>
                <w:tab w:val="left" w:pos="284"/>
              </w:tabs>
              <w:autoSpaceDE w:val="0"/>
              <w:autoSpaceDN w:val="0"/>
              <w:rPr>
                <w:rFonts w:ascii="Times New Roman" w:eastAsia="Times New Roman" w:hAnsi="Times New Roman" w:cs="Times New Roman"/>
                <w:spacing w:val="-4"/>
                <w:sz w:val="20"/>
                <w:szCs w:val="20"/>
                <w:lang w:val="ru-RU" w:eastAsia="ru-RU"/>
              </w:rPr>
            </w:pPr>
            <w:r w:rsidRPr="008626C6">
              <w:rPr>
                <w:rFonts w:ascii="Times New Roman" w:eastAsia="Times New Roman" w:hAnsi="Times New Roman" w:cs="Times New Roman"/>
                <w:spacing w:val="-4"/>
                <w:sz w:val="20"/>
                <w:szCs w:val="20"/>
                <w:lang w:val="ru-RU" w:eastAsia="ru-RU"/>
              </w:rPr>
              <w:t>ООО СЗ «ЗОДЧИЕ»</w:t>
            </w:r>
          </w:p>
          <w:p w:rsidR="008626C6" w:rsidRPr="008626C6" w:rsidRDefault="008626C6" w:rsidP="001425A5">
            <w:pPr>
              <w:ind w:firstLine="29"/>
              <w:rPr>
                <w:rFonts w:ascii="Times New Roman" w:hAnsi="Times New Roman" w:cs="Times New Roman"/>
                <w:sz w:val="20"/>
                <w:szCs w:val="20"/>
                <w:lang w:val="ru-RU"/>
              </w:rPr>
            </w:pPr>
          </w:p>
          <w:p w:rsidR="008626C6" w:rsidRPr="008626C6" w:rsidRDefault="008626C6" w:rsidP="001425A5">
            <w:pPr>
              <w:tabs>
                <w:tab w:val="left" w:pos="284"/>
              </w:tabs>
              <w:autoSpaceDE w:val="0"/>
              <w:autoSpaceDN w:val="0"/>
              <w:jc w:val="both"/>
              <w:rPr>
                <w:rFonts w:ascii="Times New Roman" w:hAnsi="Times New Roman" w:cs="Times New Roman"/>
                <w:sz w:val="20"/>
                <w:szCs w:val="20"/>
                <w:lang w:val="ru-RU"/>
              </w:rPr>
            </w:pPr>
          </w:p>
          <w:p w:rsidR="008626C6" w:rsidRPr="008626C6" w:rsidRDefault="008626C6" w:rsidP="001425A5">
            <w:pPr>
              <w:tabs>
                <w:tab w:val="left" w:pos="284"/>
              </w:tabs>
              <w:autoSpaceDE w:val="0"/>
              <w:autoSpaceDN w:val="0"/>
              <w:ind w:firstLine="29"/>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pacing w:val="-4"/>
                <w:sz w:val="20"/>
                <w:szCs w:val="20"/>
                <w:lang w:val="ru-RU" w:eastAsia="ru-RU"/>
              </w:rPr>
              <w:t xml:space="preserve"> Директор _____________/Ступин Н.А.</w:t>
            </w:r>
            <w:r w:rsidRPr="008626C6">
              <w:rPr>
                <w:rFonts w:ascii="Times New Roman" w:eastAsia="Times New Roman" w:hAnsi="Times New Roman" w:cs="Times New Roman"/>
                <w:sz w:val="20"/>
                <w:szCs w:val="20"/>
                <w:lang w:val="ru-RU" w:eastAsia="ru-RU"/>
              </w:rPr>
              <w:t>/</w:t>
            </w:r>
          </w:p>
        </w:tc>
        <w:tc>
          <w:tcPr>
            <w:tcW w:w="4679" w:type="dxa"/>
          </w:tcPr>
          <w:p w:rsidR="008626C6" w:rsidRPr="008626C6" w:rsidRDefault="008626C6" w:rsidP="00CF5B4A">
            <w:pPr>
              <w:tabs>
                <w:tab w:val="left" w:pos="284"/>
              </w:tabs>
              <w:autoSpaceDE w:val="0"/>
              <w:autoSpaceDN w:val="0"/>
              <w:ind w:firstLine="29"/>
              <w:jc w:val="right"/>
              <w:rPr>
                <w:rFonts w:ascii="Times New Roman" w:eastAsia="Times New Roman" w:hAnsi="Times New Roman" w:cs="Times New Roman"/>
                <w:sz w:val="20"/>
                <w:szCs w:val="20"/>
                <w:lang w:val="ru-RU" w:eastAsia="ru-RU"/>
              </w:rPr>
            </w:pPr>
            <w:r w:rsidRPr="008626C6">
              <w:rPr>
                <w:rFonts w:ascii="Times New Roman" w:eastAsia="Times New Roman" w:hAnsi="Times New Roman" w:cs="Times New Roman"/>
                <w:sz w:val="20"/>
                <w:szCs w:val="20"/>
                <w:lang w:val="ru-RU" w:eastAsia="ru-RU"/>
              </w:rPr>
              <w:t>Участник долевого строительства:</w:t>
            </w:r>
          </w:p>
          <w:p w:rsidR="008626C6" w:rsidRPr="008626C6" w:rsidRDefault="008626C6" w:rsidP="00CF5B4A">
            <w:pPr>
              <w:tabs>
                <w:tab w:val="left" w:pos="284"/>
              </w:tabs>
              <w:autoSpaceDE w:val="0"/>
              <w:autoSpaceDN w:val="0"/>
              <w:ind w:firstLine="29"/>
              <w:jc w:val="right"/>
              <w:rPr>
                <w:rFonts w:ascii="Times New Roman" w:eastAsia="Times New Roman" w:hAnsi="Times New Roman" w:cs="Times New Roman"/>
                <w:bCs/>
                <w:sz w:val="20"/>
                <w:szCs w:val="20"/>
                <w:lang w:val="ru-RU" w:eastAsia="ru-RU"/>
              </w:rPr>
            </w:pPr>
          </w:p>
          <w:p w:rsidR="008626C6" w:rsidRPr="008626C6" w:rsidRDefault="008626C6" w:rsidP="00CF5B4A">
            <w:pPr>
              <w:jc w:val="right"/>
              <w:rPr>
                <w:rFonts w:ascii="Times New Roman" w:eastAsia="Times New Roman" w:hAnsi="Times New Roman" w:cs="Times New Roman"/>
                <w:bCs/>
                <w:sz w:val="20"/>
                <w:szCs w:val="20"/>
                <w:lang w:val="ru-RU" w:eastAsia="ar-SA"/>
              </w:rPr>
            </w:pPr>
          </w:p>
          <w:p w:rsidR="008626C6" w:rsidRPr="008626C6" w:rsidRDefault="008626C6" w:rsidP="00CF5B4A">
            <w:pPr>
              <w:ind w:firstLine="29"/>
              <w:jc w:val="right"/>
              <w:rPr>
                <w:rFonts w:ascii="Times New Roman" w:eastAsia="Times New Roman" w:hAnsi="Times New Roman" w:cs="Times New Roman"/>
                <w:bCs/>
                <w:sz w:val="20"/>
                <w:szCs w:val="20"/>
                <w:lang w:val="ru-RU" w:eastAsia="ar-SA"/>
              </w:rPr>
            </w:pPr>
          </w:p>
          <w:p w:rsidR="008626C6" w:rsidRPr="008626C6" w:rsidRDefault="008626C6" w:rsidP="00CF5B4A">
            <w:pPr>
              <w:tabs>
                <w:tab w:val="left" w:pos="284"/>
              </w:tabs>
              <w:autoSpaceDE w:val="0"/>
              <w:autoSpaceDN w:val="0"/>
              <w:jc w:val="right"/>
              <w:rPr>
                <w:rFonts w:ascii="Times New Roman" w:eastAsia="Times New Roman" w:hAnsi="Times New Roman" w:cs="Times New Roman"/>
                <w:bCs/>
                <w:sz w:val="20"/>
                <w:szCs w:val="20"/>
                <w:lang w:val="ru-RU" w:eastAsia="ru-RU"/>
              </w:rPr>
            </w:pPr>
            <w:r w:rsidRPr="008626C6">
              <w:rPr>
                <w:rFonts w:ascii="Times New Roman" w:eastAsia="Times New Roman" w:hAnsi="Times New Roman" w:cs="Times New Roman"/>
                <w:bCs/>
                <w:spacing w:val="-4"/>
                <w:sz w:val="20"/>
                <w:szCs w:val="20"/>
                <w:lang w:val="ru-RU" w:eastAsia="ru-RU"/>
              </w:rPr>
              <w:t>________________ /</w:t>
            </w:r>
            <w:r w:rsidRPr="008626C6">
              <w:rPr>
                <w:lang w:val="ru-RU"/>
              </w:rPr>
              <w:t xml:space="preserve"> </w:t>
            </w:r>
            <w:r w:rsidR="00CF5B4A">
              <w:rPr>
                <w:rFonts w:ascii="Times New Roman" w:eastAsia="Times New Roman" w:hAnsi="Times New Roman" w:cs="Times New Roman"/>
                <w:bCs/>
                <w:sz w:val="20"/>
                <w:szCs w:val="20"/>
                <w:lang w:val="ru-RU" w:eastAsia="ru-RU"/>
              </w:rPr>
              <w:t>__________________</w:t>
            </w:r>
            <w:r w:rsidRPr="008626C6">
              <w:rPr>
                <w:rFonts w:ascii="Times New Roman" w:eastAsia="Times New Roman" w:hAnsi="Times New Roman" w:cs="Times New Roman"/>
                <w:bCs/>
                <w:sz w:val="20"/>
                <w:szCs w:val="20"/>
                <w:lang w:val="ru-RU" w:eastAsia="ru-RU"/>
              </w:rPr>
              <w:t>/</w:t>
            </w:r>
          </w:p>
          <w:p w:rsidR="008626C6" w:rsidRPr="008626C6" w:rsidRDefault="008626C6" w:rsidP="001425A5">
            <w:pPr>
              <w:tabs>
                <w:tab w:val="left" w:pos="284"/>
              </w:tabs>
              <w:autoSpaceDE w:val="0"/>
              <w:autoSpaceDN w:val="0"/>
              <w:jc w:val="both"/>
              <w:rPr>
                <w:rFonts w:ascii="Times New Roman" w:eastAsia="Times New Roman" w:hAnsi="Times New Roman" w:cs="Times New Roman"/>
                <w:bCs/>
                <w:sz w:val="20"/>
                <w:szCs w:val="20"/>
                <w:lang w:val="ru-RU" w:eastAsia="ru-RU"/>
              </w:rPr>
            </w:pPr>
          </w:p>
          <w:p w:rsidR="008626C6" w:rsidRPr="008626C6" w:rsidRDefault="008626C6" w:rsidP="001425A5">
            <w:pPr>
              <w:tabs>
                <w:tab w:val="left" w:pos="284"/>
              </w:tabs>
              <w:autoSpaceDE w:val="0"/>
              <w:autoSpaceDN w:val="0"/>
              <w:rPr>
                <w:rFonts w:ascii="Times New Roman" w:eastAsia="Times New Roman" w:hAnsi="Times New Roman" w:cs="Times New Roman"/>
                <w:bCs/>
                <w:sz w:val="20"/>
                <w:szCs w:val="20"/>
                <w:lang w:val="ru-RU" w:eastAsia="ru-RU"/>
              </w:rPr>
            </w:pPr>
          </w:p>
          <w:p w:rsidR="008626C6" w:rsidRPr="008626C6" w:rsidRDefault="008626C6" w:rsidP="001425A5">
            <w:pPr>
              <w:tabs>
                <w:tab w:val="left" w:pos="284"/>
              </w:tabs>
              <w:autoSpaceDE w:val="0"/>
              <w:autoSpaceDN w:val="0"/>
              <w:jc w:val="both"/>
              <w:rPr>
                <w:rFonts w:ascii="Times New Roman" w:eastAsia="Times New Roman" w:hAnsi="Times New Roman" w:cs="Times New Roman"/>
                <w:bCs/>
                <w:spacing w:val="-4"/>
                <w:sz w:val="20"/>
                <w:szCs w:val="20"/>
                <w:lang w:val="ru-RU" w:eastAsia="ru-RU"/>
              </w:rPr>
            </w:pPr>
            <w:r w:rsidRPr="008626C6">
              <w:rPr>
                <w:rFonts w:ascii="Times New Roman" w:eastAsia="Times New Roman" w:hAnsi="Times New Roman" w:cs="Times New Roman"/>
                <w:bCs/>
                <w:sz w:val="20"/>
                <w:szCs w:val="20"/>
                <w:lang w:val="ru-RU" w:eastAsia="ru-RU"/>
              </w:rPr>
              <w:t xml:space="preserve"> </w:t>
            </w:r>
          </w:p>
          <w:p w:rsidR="008626C6" w:rsidRPr="008626C6" w:rsidRDefault="008626C6" w:rsidP="001425A5">
            <w:pPr>
              <w:tabs>
                <w:tab w:val="left" w:pos="284"/>
              </w:tabs>
              <w:autoSpaceDE w:val="0"/>
              <w:autoSpaceDN w:val="0"/>
              <w:jc w:val="both"/>
              <w:rPr>
                <w:rFonts w:ascii="Times New Roman" w:eastAsia="Times New Roman" w:hAnsi="Times New Roman" w:cs="Times New Roman"/>
                <w:b/>
                <w:bCs/>
                <w:sz w:val="20"/>
                <w:szCs w:val="20"/>
                <w:lang w:val="ru-RU" w:eastAsia="ru-RU"/>
              </w:rPr>
            </w:pPr>
          </w:p>
          <w:p w:rsidR="008626C6" w:rsidRPr="008626C6" w:rsidRDefault="008626C6" w:rsidP="001425A5">
            <w:pPr>
              <w:ind w:firstLine="29"/>
              <w:jc w:val="both"/>
              <w:rPr>
                <w:rFonts w:ascii="Times New Roman" w:eastAsia="Times New Roman" w:hAnsi="Times New Roman" w:cs="Times New Roman"/>
                <w:bCs/>
                <w:spacing w:val="-4"/>
                <w:sz w:val="20"/>
                <w:szCs w:val="20"/>
                <w:lang w:val="ru-RU" w:eastAsia="ru-RU"/>
              </w:rPr>
            </w:pPr>
          </w:p>
          <w:p w:rsidR="008626C6" w:rsidRPr="008626C6" w:rsidRDefault="008626C6" w:rsidP="001425A5">
            <w:pPr>
              <w:ind w:firstLine="29"/>
              <w:jc w:val="both"/>
              <w:rPr>
                <w:rFonts w:ascii="Times New Roman" w:eastAsia="Times New Roman" w:hAnsi="Times New Roman" w:cs="Times New Roman"/>
                <w:bCs/>
                <w:spacing w:val="-4"/>
                <w:sz w:val="20"/>
                <w:szCs w:val="20"/>
                <w:lang w:val="ru-RU" w:eastAsia="ru-RU"/>
              </w:rPr>
            </w:pPr>
          </w:p>
          <w:p w:rsidR="008626C6" w:rsidRPr="008626C6" w:rsidRDefault="008626C6" w:rsidP="001425A5">
            <w:pPr>
              <w:ind w:firstLine="29"/>
              <w:jc w:val="both"/>
              <w:rPr>
                <w:rFonts w:ascii="Times New Roman" w:eastAsia="Times New Roman" w:hAnsi="Times New Roman" w:cs="Times New Roman"/>
                <w:bCs/>
                <w:spacing w:val="-4"/>
                <w:sz w:val="20"/>
                <w:szCs w:val="20"/>
                <w:lang w:val="ru-RU" w:eastAsia="ru-RU"/>
              </w:rPr>
            </w:pPr>
          </w:p>
          <w:p w:rsidR="008626C6" w:rsidRPr="008626C6" w:rsidRDefault="008626C6" w:rsidP="001425A5">
            <w:pPr>
              <w:ind w:firstLine="29"/>
              <w:jc w:val="both"/>
              <w:rPr>
                <w:rFonts w:ascii="Times New Roman" w:eastAsia="Times New Roman" w:hAnsi="Times New Roman" w:cs="Times New Roman"/>
                <w:bCs/>
                <w:sz w:val="20"/>
                <w:szCs w:val="20"/>
                <w:lang w:val="ru-RU" w:eastAsia="ru-RU"/>
              </w:rPr>
            </w:pPr>
          </w:p>
        </w:tc>
      </w:tr>
    </w:tbl>
    <w:p w:rsidR="008626C6" w:rsidRPr="008626C6" w:rsidRDefault="008626C6" w:rsidP="008626C6">
      <w:pPr>
        <w:ind w:firstLine="709"/>
        <w:rPr>
          <w:rFonts w:ascii="Times New Roman" w:hAnsi="Times New Roman" w:cs="Times New Roman"/>
          <w:sz w:val="20"/>
          <w:szCs w:val="20"/>
          <w:lang w:val="ru-RU"/>
        </w:rPr>
      </w:pPr>
    </w:p>
    <w:p w:rsidR="00917BDF" w:rsidRPr="008626C6" w:rsidRDefault="00917BDF" w:rsidP="008626C6">
      <w:pPr>
        <w:spacing w:before="132"/>
        <w:ind w:left="2451" w:right="1355"/>
        <w:rPr>
          <w:rFonts w:ascii="Times New Roman" w:hAnsi="Times New Roman" w:cs="Times New Roman"/>
          <w:color w:val="010302"/>
          <w:lang w:val="ru-RU"/>
        </w:rPr>
        <w:sectPr w:rsidR="00917BDF" w:rsidRPr="008626C6" w:rsidSect="008626C6">
          <w:type w:val="continuous"/>
          <w:pgSz w:w="11915" w:h="16847"/>
          <w:pgMar w:top="500" w:right="500" w:bottom="500" w:left="500" w:header="708" w:footer="708" w:gutter="0"/>
          <w:cols w:space="720"/>
          <w:docGrid w:linePitch="360"/>
        </w:sectPr>
      </w:pPr>
    </w:p>
    <w:p w:rsidR="00000000" w:rsidRPr="008626C6" w:rsidRDefault="00F93FBA">
      <w:pPr>
        <w:rPr>
          <w:lang w:val="ru-RU"/>
        </w:rPr>
      </w:pPr>
    </w:p>
    <w:sectPr w:rsidR="00000000" w:rsidRPr="008626C6">
      <w:type w:val="continuous"/>
      <w:pgSz w:w="11915" w:h="16847"/>
      <w:pgMar w:top="500" w:right="496" w:bottom="5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C1" w:rsidRDefault="00F93FBA">
    <w:pPr>
      <w:pStyle w:val="a6"/>
      <w:jc w:val="right"/>
    </w:pPr>
    <w:r>
      <w:fldChar w:fldCharType="begin"/>
    </w:r>
    <w:r>
      <w:instrText>PAGE   \* MERGEFORMAT</w:instrText>
    </w:r>
    <w:r>
      <w:fldChar w:fldCharType="separate"/>
    </w:r>
    <w:r>
      <w:rPr>
        <w:noProof/>
      </w:rPr>
      <w:t>1</w:t>
    </w:r>
    <w:r>
      <w:rPr>
        <w:noProof/>
      </w:rPr>
      <w:fldChar w:fldCharType="end"/>
    </w:r>
  </w:p>
  <w:p w:rsidR="00A82CC1" w:rsidRDefault="00F93FBA">
    <w:pPr>
      <w:pStyle w:val="a6"/>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F403F"/>
    <w:multiLevelType w:val="hybridMultilevel"/>
    <w:tmpl w:val="CFFA485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43124389"/>
    <w:multiLevelType w:val="multilevel"/>
    <w:tmpl w:val="28E071F8"/>
    <w:lvl w:ilvl="0">
      <w:start w:val="1"/>
      <w:numFmt w:val="decimal"/>
      <w:lvlText w:val="%1."/>
      <w:lvlJc w:val="left"/>
      <w:pPr>
        <w:ind w:left="644" w:hanging="360"/>
      </w:pPr>
      <w:rPr>
        <w:rFonts w:hint="default"/>
      </w:rPr>
    </w:lvl>
    <w:lvl w:ilvl="1">
      <w:start w:val="4"/>
      <w:numFmt w:val="decimal"/>
      <w:isLgl/>
      <w:lvlText w:val="%1.%2."/>
      <w:lvlJc w:val="left"/>
      <w:pPr>
        <w:ind w:left="4653" w:hanging="825"/>
      </w:pPr>
      <w:rPr>
        <w:rFonts w:hint="default"/>
      </w:rPr>
    </w:lvl>
    <w:lvl w:ilvl="2">
      <w:start w:val="1"/>
      <w:numFmt w:val="decimal"/>
      <w:isLgl/>
      <w:lvlText w:val="%1.%2.%3."/>
      <w:lvlJc w:val="left"/>
      <w:pPr>
        <w:ind w:left="1109" w:hanging="825"/>
      </w:pPr>
      <w:rPr>
        <w:rFonts w:hint="default"/>
      </w:rPr>
    </w:lvl>
    <w:lvl w:ilvl="3">
      <w:start w:val="1"/>
      <w:numFmt w:val="decimal"/>
      <w:isLgl/>
      <w:lvlText w:val="%1.%2.%3.%4."/>
      <w:lvlJc w:val="left"/>
      <w:pPr>
        <w:ind w:left="1109" w:hanging="825"/>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17BDF"/>
    <w:rsid w:val="008626C6"/>
    <w:rsid w:val="00917BDF"/>
    <w:rsid w:val="00C86E03"/>
    <w:rsid w:val="00CF5B4A"/>
    <w:rsid w:val="00F93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6DEE"/>
  <w15:docId w15:val="{3468949F-64D0-495D-92F8-CF5A7524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626C6"/>
    <w:pPr>
      <w:widowControl/>
      <w:tabs>
        <w:tab w:val="center" w:pos="4677"/>
        <w:tab w:val="right" w:pos="9355"/>
      </w:tabs>
    </w:pPr>
    <w:rPr>
      <w:lang w:val="ru-RU"/>
    </w:rPr>
  </w:style>
  <w:style w:type="character" w:customStyle="1" w:styleId="a7">
    <w:name w:val="Нижний колонтитул Знак"/>
    <w:basedOn w:val="a0"/>
    <w:link w:val="a6"/>
    <w:uiPriority w:val="99"/>
    <w:rsid w:val="008626C6"/>
    <w:rPr>
      <w:lang w:val="ru-RU"/>
    </w:rPr>
  </w:style>
  <w:style w:type="character" w:styleId="a8">
    <w:name w:val="Hyperlink"/>
    <w:basedOn w:val="a0"/>
    <w:uiPriority w:val="99"/>
    <w:unhideWhenUsed/>
    <w:rsid w:val="008626C6"/>
    <w:rPr>
      <w:color w:val="0000FF" w:themeColor="hyperlink"/>
      <w:u w:val="single"/>
    </w:rPr>
  </w:style>
  <w:style w:type="paragraph" w:customStyle="1" w:styleId="a9">
    <w:name w:val="Нормальный"/>
    <w:uiPriority w:val="99"/>
    <w:rsid w:val="008626C6"/>
    <w:pPr>
      <w:widowControl/>
    </w:pPr>
    <w:rPr>
      <w:rFonts w:ascii="Times New Roman" w:eastAsia="Times New Roman" w:hAnsi="Times New Roman" w:cs="Times New Roman"/>
      <w:sz w:val="24"/>
      <w:szCs w:val="24"/>
      <w:lang w:val="ru-RU" w:eastAsia="ru-RU"/>
    </w:rPr>
  </w:style>
  <w:style w:type="paragraph" w:styleId="aa">
    <w:name w:val="No Spacing"/>
    <w:uiPriority w:val="1"/>
    <w:qFormat/>
    <w:rsid w:val="008626C6"/>
    <w:pPr>
      <w:widowControl/>
    </w:pPr>
    <w:rPr>
      <w:lang w:val="ru-RU"/>
    </w:rPr>
  </w:style>
  <w:style w:type="paragraph" w:customStyle="1" w:styleId="6eea6d4a6125da33mrcssattr">
    <w:name w:val="6eea6d4a6125da33_mr_css_attr"/>
    <w:basedOn w:val="a"/>
    <w:rsid w:val="008626C6"/>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8473</Words>
  <Characters>48299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User445</cp:lastModifiedBy>
  <cp:revision>4</cp:revision>
  <dcterms:created xsi:type="dcterms:W3CDTF">2025-04-04T11:13:00Z</dcterms:created>
  <dcterms:modified xsi:type="dcterms:W3CDTF">2025-04-04T11:38:00Z</dcterms:modified>
</cp:coreProperties>
</file>